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9F476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7009E0" w:rsidRPr="007009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EXÁMENES PREOCUPACIONALES SOFSE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Av. Ramos Mejía 1398, 1er.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846992" w:rsidRPr="00846992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color w:val="auto"/>
                                  <w:sz w:val="16"/>
                                  <w:szCs w:val="16"/>
                                  <w:lang w:eastAsia="es-AR"/>
                                </w:rPr>
                                <w:t>silvio.burgos@trenesargentinos.gob.ar</w:t>
                              </w:r>
                            </w:hyperlink>
                          </w:p>
                          <w:p w:rsidR="00846992" w:rsidRPr="00D56491" w:rsidRDefault="00846992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highlight w:val="yellow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98370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84699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84699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84699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84699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846992" w:rsidRPr="0084699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24851</w:t>
                            </w:r>
                            <w:r w:rsidR="00A72A53" w:rsidRPr="0084699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B2C20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7009E0" w:rsidRPr="007009E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03/10</w:t>
                            </w:r>
                            <w:r w:rsidR="00F03663" w:rsidRPr="007009E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/201</w:t>
                            </w:r>
                            <w:r w:rsidR="00EB024F" w:rsidRPr="007009E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8</w:t>
                            </w:r>
                            <w:r w:rsidR="00DF1241" w:rsidRPr="007009E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7009E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9F476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7009E0" w:rsidRPr="007009E0">
                        <w:rPr>
                          <w:rFonts w:ascii="Arial" w:hAnsi="Arial" w:cs="Arial"/>
                          <w:sz w:val="16"/>
                          <w:szCs w:val="16"/>
                        </w:rPr>
                        <w:t>EXÁMENES PREOCUPACIONALES SOFSE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Av. Ramos Mejía 1398, 1er.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846992" w:rsidRPr="00846992">
                          <w:rPr>
                            <w:rStyle w:val="Hipervnculo"/>
                            <w:rFonts w:ascii="Arial" w:hAnsi="Arial" w:cs="Arial"/>
                            <w:bCs/>
                            <w:color w:val="auto"/>
                            <w:sz w:val="16"/>
                            <w:szCs w:val="16"/>
                            <w:lang w:eastAsia="es-AR"/>
                          </w:rPr>
                          <w:t>silvio.burgos@trenesargentinos.gob.ar</w:t>
                        </w:r>
                      </w:hyperlink>
                    </w:p>
                    <w:p w:rsidR="00846992" w:rsidRPr="00D56491" w:rsidRDefault="00846992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highlight w:val="yellow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98370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84699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="00983700" w:rsidRPr="0084699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84699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84699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846992" w:rsidRPr="0084699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24851</w:t>
                      </w:r>
                      <w:r w:rsidR="00A72A53" w:rsidRPr="0084699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B2C20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7009E0" w:rsidRPr="007009E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03/10</w:t>
                      </w:r>
                      <w:r w:rsidR="00F03663" w:rsidRPr="007009E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/201</w:t>
                      </w:r>
                      <w:r w:rsidR="00EB024F" w:rsidRPr="007009E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8</w:t>
                      </w:r>
                      <w:r w:rsidR="00DF1241" w:rsidRPr="007009E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7009E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009E0" w:rsidRDefault="007009E0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009E0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EX-2018-40998989- -APN-GCYL#SOFSE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009E0" w:rsidRDefault="007009E0" w:rsidP="00DB2C20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7009E0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EX-2018-40998989- -APN-GCYL#SOFSE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487" w:rsidRDefault="00E61487">
      <w:r>
        <w:separator/>
      </w:r>
    </w:p>
  </w:endnote>
  <w:endnote w:type="continuationSeparator" w:id="0">
    <w:p w:rsidR="00E61487" w:rsidRDefault="00E6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487" w:rsidRDefault="00E61487">
      <w:r>
        <w:separator/>
      </w:r>
    </w:p>
  </w:footnote>
  <w:footnote w:type="continuationSeparator" w:id="0">
    <w:p w:rsidR="00E61487" w:rsidRDefault="00E61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A0498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09E0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46992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61487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ilvio.burgos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silvio.burgos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86AC3-7336-4B35-9616-640977EC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Burgos, Silvio Jesus</cp:lastModifiedBy>
  <cp:revision>2</cp:revision>
  <cp:lastPrinted>2018-09-20T15:29:00Z</cp:lastPrinted>
  <dcterms:created xsi:type="dcterms:W3CDTF">2018-10-01T12:38:00Z</dcterms:created>
  <dcterms:modified xsi:type="dcterms:W3CDTF">2018-10-01T12:38:00Z</dcterms:modified>
</cp:coreProperties>
</file>