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1er. Piso – Subgerencia de Compras Central, en el horario de 9 a 12,30 y de 14,30 a 17 hs.</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1C6E04">
        <w:rPr>
          <w:rFonts w:asciiTheme="majorHAnsi" w:hAnsiTheme="majorHAnsi"/>
          <w:sz w:val="28"/>
          <w:szCs w:val="28"/>
        </w:rPr>
        <w:t>PESOS y en moneda extranjera</w:t>
      </w:r>
      <w:r w:rsidR="00312A70" w:rsidRPr="001C6E04">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Default="00805C2E">
      <w:pPr>
        <w:pStyle w:val="Default"/>
        <w:jc w:val="both"/>
        <w:rPr>
          <w:rFonts w:asciiTheme="majorHAnsi" w:hAnsiTheme="majorHAnsi"/>
          <w:sz w:val="28"/>
          <w:szCs w:val="28"/>
        </w:rPr>
      </w:pPr>
      <w:r>
        <w:rPr>
          <w:rFonts w:asciiTheme="majorHAnsi" w:hAnsiTheme="majorHAnsi"/>
          <w:sz w:val="28"/>
          <w:szCs w:val="28"/>
        </w:rPr>
        <w:t>Los lugares de entrega de los bienes son los siguientes:</w:t>
      </w:r>
    </w:p>
    <w:p w:rsidR="0008159C" w:rsidRDefault="0008159C">
      <w:pPr>
        <w:pStyle w:val="Default"/>
        <w:jc w:val="both"/>
        <w:rPr>
          <w:rFonts w:asciiTheme="majorHAnsi" w:hAnsiTheme="majorHAnsi"/>
          <w:sz w:val="28"/>
          <w:szCs w:val="28"/>
        </w:rPr>
      </w:pPr>
    </w:p>
    <w:p w:rsidR="00FA1321" w:rsidRPr="001C6E04" w:rsidRDefault="001C6E04">
      <w:pPr>
        <w:pStyle w:val="Default"/>
        <w:jc w:val="both"/>
        <w:rPr>
          <w:rFonts w:asciiTheme="majorHAnsi" w:hAnsiTheme="majorHAnsi"/>
          <w:sz w:val="28"/>
          <w:szCs w:val="28"/>
        </w:rPr>
      </w:pPr>
      <w:r w:rsidRPr="001C6E04">
        <w:rPr>
          <w:rFonts w:asciiTheme="majorHAnsi" w:hAnsiTheme="majorHAnsi"/>
          <w:sz w:val="28"/>
          <w:szCs w:val="28"/>
        </w:rPr>
        <w:t xml:space="preserve">RC 30637 – Corrientes 1045 – San Miguel de </w:t>
      </w:r>
      <w:proofErr w:type="spellStart"/>
      <w:r w:rsidRPr="001C6E04">
        <w:rPr>
          <w:rFonts w:asciiTheme="majorHAnsi" w:hAnsiTheme="majorHAnsi"/>
          <w:sz w:val="28"/>
          <w:szCs w:val="28"/>
        </w:rPr>
        <w:t>Tucuman</w:t>
      </w:r>
      <w:proofErr w:type="spellEnd"/>
      <w:r w:rsidR="0008159C" w:rsidRPr="001C6E04">
        <w:rPr>
          <w:rFonts w:asciiTheme="majorHAnsi" w:hAnsiTheme="majorHAnsi"/>
          <w:sz w:val="28"/>
          <w:szCs w:val="28"/>
        </w:rPr>
        <w:t>.</w:t>
      </w:r>
    </w:p>
    <w:p w:rsidR="00C31592" w:rsidRPr="001C6E04" w:rsidRDefault="00C31592">
      <w:pPr>
        <w:pStyle w:val="Default"/>
        <w:jc w:val="both"/>
        <w:rPr>
          <w:rFonts w:asciiTheme="majorHAnsi" w:hAnsiTheme="majorHAnsi"/>
          <w:sz w:val="28"/>
          <w:szCs w:val="28"/>
        </w:rPr>
      </w:pPr>
      <w:r w:rsidRPr="001C6E04">
        <w:rPr>
          <w:rFonts w:asciiTheme="majorHAnsi" w:hAnsiTheme="majorHAnsi"/>
          <w:sz w:val="28"/>
          <w:szCs w:val="28"/>
        </w:rPr>
        <w:t xml:space="preserve">RC </w:t>
      </w:r>
      <w:r w:rsidR="001C6E04" w:rsidRPr="001C6E04">
        <w:rPr>
          <w:rFonts w:asciiTheme="majorHAnsi" w:hAnsiTheme="majorHAnsi"/>
          <w:sz w:val="28"/>
          <w:szCs w:val="28"/>
        </w:rPr>
        <w:t xml:space="preserve">30954 – </w:t>
      </w:r>
      <w:proofErr w:type="spellStart"/>
      <w:r w:rsidR="001C6E04" w:rsidRPr="001C6E04">
        <w:rPr>
          <w:rFonts w:asciiTheme="majorHAnsi" w:hAnsiTheme="majorHAnsi"/>
          <w:sz w:val="28"/>
          <w:szCs w:val="28"/>
        </w:rPr>
        <w:t>Aristobulo</w:t>
      </w:r>
      <w:proofErr w:type="spellEnd"/>
      <w:r w:rsidR="001C6E04" w:rsidRPr="001C6E04">
        <w:rPr>
          <w:rFonts w:asciiTheme="majorHAnsi" w:hAnsiTheme="majorHAnsi"/>
          <w:sz w:val="28"/>
          <w:szCs w:val="28"/>
        </w:rPr>
        <w:t xml:space="preserve"> del Valle 2750 – Rosario Norte</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1C6E04">
        <w:rPr>
          <w:rFonts w:asciiTheme="majorHAnsi" w:hAnsiTheme="majorHAnsi"/>
          <w:sz w:val="28"/>
          <w:szCs w:val="28"/>
        </w:rPr>
        <w:t>Se aceptarán ofertas por renglón, grupo de renglones o po</w:t>
      </w:r>
      <w:r w:rsidR="00EC43FE" w:rsidRPr="001C6E04">
        <w:rPr>
          <w:rFonts w:asciiTheme="majorHAnsi" w:hAnsiTheme="majorHAnsi"/>
          <w:sz w:val="28"/>
          <w:szCs w:val="28"/>
        </w:rPr>
        <w:t>r la totalidad de los renglones.</w:t>
      </w:r>
      <w:r w:rsidR="000C0F7A" w:rsidRPr="001C6E04">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en su favor los errores en que pudiere haber </w:t>
      </w:r>
      <w:r w:rsidRPr="00651237">
        <w:rPr>
          <w:rFonts w:asciiTheme="majorHAnsi" w:hAnsiTheme="majorHAnsi"/>
          <w:color w:val="auto"/>
          <w:sz w:val="28"/>
          <w:szCs w:val="28"/>
        </w:rPr>
        <w:lastRenderedPageBreak/>
        <w:t>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805C2E"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1C6E04" w:rsidRDefault="007F3E54" w:rsidP="005A0BBA">
      <w:pPr>
        <w:pStyle w:val="Default"/>
        <w:jc w:val="both"/>
        <w:rPr>
          <w:rFonts w:asciiTheme="majorHAnsi" w:hAnsiTheme="majorHAnsi"/>
          <w:color w:val="auto"/>
          <w:sz w:val="28"/>
          <w:szCs w:val="28"/>
        </w:rPr>
      </w:pPr>
      <w:bookmarkStart w:id="0" w:name="_GoBack"/>
      <w:bookmarkEnd w:id="0"/>
      <w:r w:rsidRPr="001C6E04">
        <w:rPr>
          <w:rFonts w:asciiTheme="majorHAnsi" w:hAnsiTheme="majorHAnsi"/>
          <w:sz w:val="28"/>
          <w:szCs w:val="28"/>
        </w:rPr>
        <w:t>SOFSE podrá adjudicar por renglón, grupo de renglones o por la totalidad de los renglones.</w:t>
      </w:r>
      <w:r w:rsidR="002C7412" w:rsidRPr="001C6E04">
        <w:rPr>
          <w:rFonts w:asciiTheme="majorHAnsi" w:hAnsiTheme="majorHAnsi"/>
          <w:color w:val="FF0000"/>
          <w:sz w:val="28"/>
          <w:szCs w:val="28"/>
        </w:rPr>
        <w:t xml:space="preserve"> </w:t>
      </w:r>
      <w:r w:rsidRPr="001C6E04">
        <w:rPr>
          <w:rFonts w:asciiTheme="majorHAnsi" w:hAnsiTheme="majorHAnsi"/>
          <w:b/>
          <w:bCs/>
          <w:color w:val="auto"/>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5AF" w:rsidRDefault="000935AF" w:rsidP="00EE7726">
      <w:pPr>
        <w:spacing w:after="0" w:line="240" w:lineRule="auto"/>
      </w:pPr>
      <w:r>
        <w:separator/>
      </w:r>
    </w:p>
  </w:endnote>
  <w:endnote w:type="continuationSeparator" w:id="0">
    <w:p w:rsidR="000935AF" w:rsidRDefault="000935AF"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5AF" w:rsidRDefault="000935AF" w:rsidP="00EE7726">
      <w:pPr>
        <w:spacing w:after="0" w:line="240" w:lineRule="auto"/>
      </w:pPr>
      <w:r>
        <w:separator/>
      </w:r>
    </w:p>
  </w:footnote>
  <w:footnote w:type="continuationSeparator" w:id="0">
    <w:p w:rsidR="000935AF" w:rsidRDefault="000935AF"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74418"/>
    <w:rsid w:val="00075D75"/>
    <w:rsid w:val="0008159C"/>
    <w:rsid w:val="00082E95"/>
    <w:rsid w:val="000935AF"/>
    <w:rsid w:val="00094564"/>
    <w:rsid w:val="000A2496"/>
    <w:rsid w:val="000A7EC4"/>
    <w:rsid w:val="000C0F7A"/>
    <w:rsid w:val="000C10F5"/>
    <w:rsid w:val="000C5DF9"/>
    <w:rsid w:val="000C6B73"/>
    <w:rsid w:val="000D6B9C"/>
    <w:rsid w:val="000F5B6C"/>
    <w:rsid w:val="0011110E"/>
    <w:rsid w:val="00122DE3"/>
    <w:rsid w:val="001462F5"/>
    <w:rsid w:val="00152BFE"/>
    <w:rsid w:val="001561BF"/>
    <w:rsid w:val="001A0594"/>
    <w:rsid w:val="001A597E"/>
    <w:rsid w:val="001C1096"/>
    <w:rsid w:val="001C6E04"/>
    <w:rsid w:val="001D12DA"/>
    <w:rsid w:val="001D4FDD"/>
    <w:rsid w:val="001E254D"/>
    <w:rsid w:val="001E4AC4"/>
    <w:rsid w:val="00204FC3"/>
    <w:rsid w:val="00220072"/>
    <w:rsid w:val="00235E25"/>
    <w:rsid w:val="00236B20"/>
    <w:rsid w:val="00252E14"/>
    <w:rsid w:val="00260F9A"/>
    <w:rsid w:val="00261F98"/>
    <w:rsid w:val="00263605"/>
    <w:rsid w:val="002775FC"/>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3D7A"/>
    <w:rsid w:val="0039321F"/>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6D8E"/>
    <w:rsid w:val="00A56580"/>
    <w:rsid w:val="00A62FA0"/>
    <w:rsid w:val="00A715E7"/>
    <w:rsid w:val="00A95B45"/>
    <w:rsid w:val="00A967C9"/>
    <w:rsid w:val="00AA4037"/>
    <w:rsid w:val="00AB4789"/>
    <w:rsid w:val="00AB6D5D"/>
    <w:rsid w:val="00AC1261"/>
    <w:rsid w:val="00AC3E1E"/>
    <w:rsid w:val="00AE61DD"/>
    <w:rsid w:val="00AF7389"/>
    <w:rsid w:val="00B06771"/>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5C3C"/>
    <w:rsid w:val="00F520B9"/>
    <w:rsid w:val="00F5277A"/>
    <w:rsid w:val="00F624F9"/>
    <w:rsid w:val="00F641D9"/>
    <w:rsid w:val="00F707FA"/>
    <w:rsid w:val="00F73A20"/>
    <w:rsid w:val="00F827A6"/>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92540-F4DC-4655-A483-65613206A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1143</Words>
  <Characters>6290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Sbrollini, Fernando</cp:lastModifiedBy>
  <cp:revision>2</cp:revision>
  <cp:lastPrinted>2018-05-02T20:09:00Z</cp:lastPrinted>
  <dcterms:created xsi:type="dcterms:W3CDTF">2018-12-13T19:45:00Z</dcterms:created>
  <dcterms:modified xsi:type="dcterms:W3CDTF">2018-12-13T19:45:00Z</dcterms:modified>
</cp:coreProperties>
</file>