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5099" w:rsidRDefault="00155A84" w:rsidP="00411BF9">
      <w:pPr>
        <w:jc w:val="center"/>
        <w:rPr>
          <w:sz w:val="20"/>
          <w:szCs w:val="20"/>
          <w:lang w:val="es-AR" w:eastAsia="es-AR"/>
        </w:rPr>
      </w:pPr>
      <w:r>
        <w:rPr>
          <w:noProof/>
        </w:rPr>
        <mc:AlternateContent>
          <mc:Choice Requires="wps">
            <w:drawing>
              <wp:anchor distT="0" distB="0" distL="114300" distR="114300" simplePos="0" relativeHeight="251656704" behindDoc="0" locked="0" layoutInCell="1" allowOverlap="1" wp14:anchorId="560E58EC" wp14:editId="7F7630B2">
                <wp:simplePos x="0" y="0"/>
                <wp:positionH relativeFrom="column">
                  <wp:posOffset>412115</wp:posOffset>
                </wp:positionH>
                <wp:positionV relativeFrom="paragraph">
                  <wp:posOffset>379095</wp:posOffset>
                </wp:positionV>
                <wp:extent cx="6054090" cy="8820150"/>
                <wp:effectExtent l="0" t="0" r="22860" b="1905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4090" cy="8820150"/>
                        </a:xfrm>
                        <a:prstGeom prst="rect">
                          <a:avLst/>
                        </a:prstGeom>
                        <a:solidFill>
                          <a:srgbClr val="FFFFFF"/>
                        </a:solidFill>
                        <a:ln w="9525">
                          <a:solidFill>
                            <a:srgbClr val="000000"/>
                          </a:solidFill>
                          <a:miter lim="800000"/>
                          <a:headEnd/>
                          <a:tailEnd/>
                        </a:ln>
                      </wps:spPr>
                      <wps:txbx>
                        <w:txbxContent>
                          <w:p w:rsidR="00E8543F" w:rsidRPr="00D56491" w:rsidRDefault="00E8543F" w:rsidP="00E8543F">
                            <w:pPr>
                              <w:jc w:val="center"/>
                              <w:rPr>
                                <w:rFonts w:ascii="Arial" w:hAnsi="Arial" w:cs="Arial"/>
                                <w:b/>
                                <w:bCs/>
                                <w:sz w:val="16"/>
                                <w:szCs w:val="16"/>
                                <w:lang w:eastAsia="es-AR"/>
                              </w:rPr>
                            </w:pPr>
                          </w:p>
                          <w:p w:rsidR="00E8543F" w:rsidRPr="00D56491" w:rsidRDefault="00E8543F" w:rsidP="00E8543F">
                            <w:pPr>
                              <w:jc w:val="both"/>
                              <w:rPr>
                                <w:rFonts w:ascii="Arial" w:hAnsi="Arial" w:cs="Arial"/>
                                <w:b/>
                                <w:bCs/>
                                <w:sz w:val="16"/>
                                <w:szCs w:val="16"/>
                                <w:lang w:eastAsia="es-AR"/>
                              </w:rPr>
                            </w:pPr>
                          </w:p>
                          <w:p w:rsidR="00F65D6A" w:rsidRDefault="00F65D6A" w:rsidP="00E8543F">
                            <w:pPr>
                              <w:spacing w:before="120"/>
                              <w:jc w:val="both"/>
                              <w:rPr>
                                <w:rFonts w:ascii="Arial" w:hAnsi="Arial" w:cs="Arial"/>
                                <w:b/>
                                <w:bCs/>
                                <w:sz w:val="16"/>
                                <w:szCs w:val="16"/>
                                <w:lang w:eastAsia="es-AR"/>
                              </w:rPr>
                            </w:pPr>
                          </w:p>
                          <w:p w:rsidR="00F65D6A" w:rsidRDefault="00F65D6A" w:rsidP="00E8543F">
                            <w:pPr>
                              <w:spacing w:before="120"/>
                              <w:jc w:val="both"/>
                              <w:rPr>
                                <w:rFonts w:ascii="Arial" w:hAnsi="Arial" w:cs="Arial"/>
                                <w:b/>
                                <w:bCs/>
                                <w:sz w:val="16"/>
                                <w:szCs w:val="16"/>
                                <w:lang w:eastAsia="es-AR"/>
                              </w:rPr>
                            </w:pPr>
                          </w:p>
                          <w:p w:rsidR="00DB2C20" w:rsidRDefault="00A72A53" w:rsidP="00E8543F">
                            <w:pPr>
                              <w:spacing w:before="120"/>
                              <w:jc w:val="both"/>
                              <w:rPr>
                                <w:rFonts w:ascii="Arial" w:hAnsi="Arial" w:cs="Arial"/>
                                <w:b/>
                                <w:bCs/>
                                <w:sz w:val="16"/>
                                <w:szCs w:val="16"/>
                                <w:lang w:eastAsia="es-AR"/>
                              </w:rPr>
                            </w:pPr>
                            <w:r w:rsidRPr="00D56491">
                              <w:rPr>
                                <w:rFonts w:ascii="Arial" w:hAnsi="Arial" w:cs="Arial"/>
                                <w:b/>
                                <w:bCs/>
                                <w:sz w:val="16"/>
                                <w:szCs w:val="16"/>
                                <w:lang w:eastAsia="es-AR"/>
                              </w:rPr>
                              <w:t xml:space="preserve">A. </w:t>
                            </w:r>
                            <w:r w:rsidR="00E8543F" w:rsidRPr="00D56491">
                              <w:rPr>
                                <w:rFonts w:ascii="Arial" w:hAnsi="Arial" w:cs="Arial"/>
                                <w:b/>
                                <w:bCs/>
                                <w:sz w:val="16"/>
                                <w:szCs w:val="16"/>
                                <w:u w:val="single"/>
                                <w:lang w:eastAsia="es-AR"/>
                              </w:rPr>
                              <w:t>OBJETO</w:t>
                            </w:r>
                            <w:r w:rsidR="00E8543F" w:rsidRPr="00411BF9">
                              <w:rPr>
                                <w:rFonts w:ascii="Arial" w:hAnsi="Arial" w:cs="Arial"/>
                                <w:b/>
                                <w:bCs/>
                                <w:sz w:val="16"/>
                                <w:szCs w:val="16"/>
                                <w:lang w:eastAsia="es-AR"/>
                              </w:rPr>
                              <w:t xml:space="preserve">: </w:t>
                            </w:r>
                            <w:r w:rsidR="00A0371B">
                              <w:rPr>
                                <w:rFonts w:ascii="Arial" w:hAnsi="Arial" w:cs="Arial"/>
                                <w:b/>
                                <w:bCs/>
                                <w:sz w:val="16"/>
                                <w:szCs w:val="16"/>
                                <w:lang w:eastAsia="es-AR"/>
                              </w:rPr>
                              <w:t xml:space="preserve">       </w:t>
                            </w:r>
                          </w:p>
                          <w:p w:rsidR="00E8543F" w:rsidRPr="00DB2C20" w:rsidRDefault="00E8543F" w:rsidP="00DB2C20">
                            <w:pPr>
                              <w:spacing w:before="120"/>
                              <w:ind w:firstLine="708"/>
                              <w:jc w:val="both"/>
                              <w:rPr>
                                <w:rFonts w:ascii="Arial" w:hAnsi="Arial" w:cs="Arial"/>
                                <w:sz w:val="16"/>
                                <w:szCs w:val="16"/>
                              </w:rPr>
                            </w:pPr>
                            <w:r w:rsidRPr="00DB2C20">
                              <w:rPr>
                                <w:rFonts w:ascii="Arial" w:hAnsi="Arial" w:cs="Arial"/>
                                <w:bCs/>
                                <w:sz w:val="16"/>
                                <w:szCs w:val="16"/>
                                <w:lang w:eastAsia="es-AR"/>
                              </w:rPr>
                              <w:t>“</w:t>
                            </w:r>
                            <w:r w:rsidR="007B699F">
                              <w:rPr>
                                <w:rFonts w:ascii="Arial" w:hAnsi="Arial" w:cs="Arial"/>
                                <w:bCs/>
                                <w:sz w:val="16"/>
                                <w:szCs w:val="16"/>
                                <w:lang w:eastAsia="es-AR"/>
                              </w:rPr>
                              <w:t xml:space="preserve">ADQUISICION/ </w:t>
                            </w:r>
                            <w:r w:rsidR="00033207">
                              <w:rPr>
                                <w:rFonts w:ascii="Arial" w:hAnsi="Arial" w:cs="Arial"/>
                                <w:bCs/>
                                <w:sz w:val="16"/>
                                <w:szCs w:val="16"/>
                                <w:lang w:eastAsia="es-AR"/>
                              </w:rPr>
                              <w:t>PROVISION “PALLETS ANTIDERRAME</w:t>
                            </w:r>
                            <w:r w:rsidR="007B699F">
                              <w:rPr>
                                <w:rFonts w:ascii="Arial" w:hAnsi="Arial" w:cs="Arial"/>
                                <w:bCs/>
                                <w:sz w:val="16"/>
                                <w:szCs w:val="16"/>
                                <w:lang w:eastAsia="es-AR"/>
                              </w:rPr>
                              <w:t>.</w:t>
                            </w:r>
                            <w:r w:rsidR="004C4E37" w:rsidRPr="00DB2C20">
                              <w:rPr>
                                <w:rFonts w:ascii="Arial" w:hAnsi="Arial" w:cs="Arial"/>
                                <w:bCs/>
                                <w:sz w:val="16"/>
                                <w:szCs w:val="16"/>
                                <w:lang w:eastAsia="es-AR"/>
                              </w:rPr>
                              <w:t>”</w:t>
                            </w:r>
                          </w:p>
                          <w:p w:rsidR="00E8543F" w:rsidRPr="00D56491" w:rsidRDefault="00E8543F" w:rsidP="00E8543F">
                            <w:pPr>
                              <w:jc w:val="both"/>
                              <w:rPr>
                                <w:rFonts w:ascii="Arial" w:hAnsi="Arial" w:cs="Arial"/>
                                <w:b/>
                                <w:bCs/>
                                <w:sz w:val="16"/>
                                <w:szCs w:val="16"/>
                                <w:lang w:eastAsia="es-AR"/>
                              </w:rPr>
                            </w:pPr>
                          </w:p>
                          <w:p w:rsidR="00A72A53" w:rsidRPr="00D56491" w:rsidRDefault="00A72A53" w:rsidP="00E8543F">
                            <w:pPr>
                              <w:jc w:val="both"/>
                              <w:rPr>
                                <w:rFonts w:ascii="Arial" w:hAnsi="Arial" w:cs="Arial"/>
                                <w:b/>
                                <w:bCs/>
                                <w:sz w:val="16"/>
                                <w:szCs w:val="16"/>
                                <w:lang w:eastAsia="es-AR"/>
                              </w:rPr>
                            </w:pPr>
                            <w:r w:rsidRPr="00D56491">
                              <w:rPr>
                                <w:rFonts w:ascii="Arial" w:hAnsi="Arial" w:cs="Arial"/>
                                <w:b/>
                                <w:bCs/>
                                <w:sz w:val="16"/>
                                <w:szCs w:val="16"/>
                                <w:lang w:eastAsia="es-AR"/>
                              </w:rPr>
                              <w:t xml:space="preserve">B. </w:t>
                            </w:r>
                            <w:r w:rsidRPr="00D56491">
                              <w:rPr>
                                <w:rFonts w:ascii="Arial" w:hAnsi="Arial" w:cs="Arial"/>
                                <w:b/>
                                <w:bCs/>
                                <w:sz w:val="16"/>
                                <w:szCs w:val="16"/>
                                <w:u w:val="single"/>
                                <w:lang w:eastAsia="es-AR"/>
                              </w:rPr>
                              <w:t>CONSULTAS</w:t>
                            </w:r>
                            <w:r w:rsidR="00DF1241" w:rsidRPr="00D56491">
                              <w:rPr>
                                <w:rFonts w:ascii="Arial" w:hAnsi="Arial" w:cs="Arial"/>
                                <w:b/>
                                <w:bCs/>
                                <w:sz w:val="16"/>
                                <w:szCs w:val="16"/>
                                <w:u w:val="single"/>
                                <w:lang w:eastAsia="es-AR"/>
                              </w:rPr>
                              <w:t>/CONTACTO</w:t>
                            </w:r>
                            <w:r w:rsidR="00E8543F" w:rsidRPr="00D56491">
                              <w:rPr>
                                <w:rFonts w:ascii="Arial" w:hAnsi="Arial" w:cs="Arial"/>
                                <w:b/>
                                <w:bCs/>
                                <w:sz w:val="16"/>
                                <w:szCs w:val="16"/>
                                <w:lang w:eastAsia="es-AR"/>
                              </w:rPr>
                              <w:t xml:space="preserve">: </w:t>
                            </w:r>
                          </w:p>
                          <w:p w:rsidR="00A72A53" w:rsidRPr="00D56491" w:rsidRDefault="00A72A53" w:rsidP="00E8543F">
                            <w:pPr>
                              <w:jc w:val="both"/>
                              <w:rPr>
                                <w:rFonts w:ascii="Arial" w:hAnsi="Arial" w:cs="Arial"/>
                                <w:b/>
                                <w:bCs/>
                                <w:sz w:val="16"/>
                                <w:szCs w:val="16"/>
                                <w:lang w:eastAsia="es-AR"/>
                              </w:rPr>
                            </w:pPr>
                          </w:p>
                          <w:p w:rsidR="00D56491" w:rsidRPr="00D56491" w:rsidRDefault="00A72A53" w:rsidP="00D56491">
                            <w:pPr>
                              <w:ind w:left="708"/>
                              <w:jc w:val="both"/>
                              <w:rPr>
                                <w:rFonts w:ascii="Arial" w:hAnsi="Arial" w:cs="Arial"/>
                                <w:bCs/>
                                <w:sz w:val="16"/>
                                <w:szCs w:val="16"/>
                                <w:lang w:eastAsia="es-AR"/>
                              </w:rPr>
                            </w:pPr>
                            <w:r w:rsidRPr="00D56491">
                              <w:rPr>
                                <w:rFonts w:ascii="Arial" w:hAnsi="Arial" w:cs="Arial"/>
                                <w:bCs/>
                                <w:sz w:val="16"/>
                                <w:szCs w:val="16"/>
                                <w:lang w:eastAsia="es-AR"/>
                              </w:rPr>
                              <w:t xml:space="preserve">(i) </w:t>
                            </w:r>
                            <w:r w:rsidRPr="00D56491">
                              <w:rPr>
                                <w:rFonts w:ascii="Arial" w:hAnsi="Arial" w:cs="Arial"/>
                                <w:bCs/>
                                <w:sz w:val="16"/>
                                <w:szCs w:val="16"/>
                                <w:u w:val="single"/>
                                <w:lang w:eastAsia="es-AR"/>
                              </w:rPr>
                              <w:t>Personalmente</w:t>
                            </w:r>
                            <w:r w:rsidRPr="00D56491">
                              <w:rPr>
                                <w:rFonts w:ascii="Arial" w:hAnsi="Arial" w:cs="Arial"/>
                                <w:bCs/>
                                <w:sz w:val="16"/>
                                <w:szCs w:val="16"/>
                                <w:lang w:eastAsia="es-AR"/>
                              </w:rPr>
                              <w:t>:</w:t>
                            </w:r>
                            <w:r w:rsidRPr="00D56491">
                              <w:rPr>
                                <w:rFonts w:ascii="Arial" w:hAnsi="Arial" w:cs="Arial"/>
                                <w:b/>
                                <w:bCs/>
                                <w:sz w:val="16"/>
                                <w:szCs w:val="16"/>
                                <w:lang w:eastAsia="es-AR"/>
                              </w:rPr>
                              <w:t xml:space="preserve"> </w:t>
                            </w:r>
                            <w:r w:rsidRPr="00D56491">
                              <w:rPr>
                                <w:rFonts w:ascii="Arial" w:hAnsi="Arial" w:cs="Arial"/>
                                <w:bCs/>
                                <w:sz w:val="16"/>
                                <w:szCs w:val="16"/>
                                <w:lang w:eastAsia="es-AR"/>
                              </w:rPr>
                              <w:t xml:space="preserve">en </w:t>
                            </w:r>
                            <w:r w:rsidR="00484F94">
                              <w:rPr>
                                <w:rFonts w:ascii="Arial" w:hAnsi="Arial" w:cs="Arial"/>
                                <w:bCs/>
                                <w:sz w:val="16"/>
                                <w:szCs w:val="16"/>
                                <w:lang w:eastAsia="es-AR"/>
                              </w:rPr>
                              <w:t>Av. Ramos Mejía 1358, 3</w:t>
                            </w:r>
                            <w:r w:rsidR="006E377A" w:rsidRPr="006E377A">
                              <w:rPr>
                                <w:rFonts w:ascii="Arial" w:hAnsi="Arial" w:cs="Arial"/>
                                <w:bCs/>
                                <w:sz w:val="16"/>
                                <w:szCs w:val="16"/>
                                <w:lang w:eastAsia="es-AR"/>
                              </w:rPr>
                              <w:t xml:space="preserve">er. Piso – Subgerencia de Compras Central, en el horario de 9 a 12,30 y de 14,30 a 17 </w:t>
                            </w:r>
                            <w:proofErr w:type="spellStart"/>
                            <w:r w:rsidR="006E377A" w:rsidRPr="006E377A">
                              <w:rPr>
                                <w:rFonts w:ascii="Arial" w:hAnsi="Arial" w:cs="Arial"/>
                                <w:bCs/>
                                <w:sz w:val="16"/>
                                <w:szCs w:val="16"/>
                                <w:lang w:eastAsia="es-AR"/>
                              </w:rPr>
                              <w:t>hs</w:t>
                            </w:r>
                            <w:proofErr w:type="spellEnd"/>
                            <w:r w:rsidR="006E377A" w:rsidRPr="006E377A">
                              <w:rPr>
                                <w:rFonts w:ascii="Arial" w:hAnsi="Arial" w:cs="Arial"/>
                                <w:bCs/>
                                <w:sz w:val="16"/>
                                <w:szCs w:val="16"/>
                                <w:lang w:eastAsia="es-AR"/>
                              </w:rPr>
                              <w:t>.</w:t>
                            </w:r>
                          </w:p>
                          <w:p w:rsidR="00D56491" w:rsidRPr="00D56491" w:rsidRDefault="00D56491" w:rsidP="00D56491">
                            <w:pPr>
                              <w:ind w:left="708"/>
                              <w:jc w:val="both"/>
                              <w:rPr>
                                <w:rFonts w:ascii="Arial" w:hAnsi="Arial" w:cs="Arial"/>
                                <w:b/>
                                <w:bCs/>
                                <w:sz w:val="16"/>
                                <w:szCs w:val="16"/>
                                <w:lang w:eastAsia="es-AR"/>
                              </w:rPr>
                            </w:pPr>
                          </w:p>
                          <w:p w:rsidR="00DF1241" w:rsidRPr="00502940" w:rsidRDefault="00A72A53" w:rsidP="00D56491">
                            <w:pPr>
                              <w:ind w:left="708"/>
                              <w:jc w:val="both"/>
                              <w:rPr>
                                <w:rFonts w:ascii="Arial" w:hAnsi="Arial" w:cs="Arial"/>
                                <w:bCs/>
                                <w:sz w:val="16"/>
                                <w:szCs w:val="16"/>
                                <w:lang w:eastAsia="es-AR"/>
                              </w:rPr>
                            </w:pPr>
                            <w:r w:rsidRPr="00D56491">
                              <w:rPr>
                                <w:rFonts w:ascii="Arial" w:hAnsi="Arial" w:cs="Arial"/>
                                <w:bCs/>
                                <w:sz w:val="16"/>
                                <w:szCs w:val="16"/>
                                <w:lang w:eastAsia="es-AR"/>
                              </w:rPr>
                              <w:t xml:space="preserve">(ii) </w:t>
                            </w:r>
                            <w:r w:rsidRPr="00D56491">
                              <w:rPr>
                                <w:rFonts w:ascii="Arial" w:hAnsi="Arial" w:cs="Arial"/>
                                <w:bCs/>
                                <w:sz w:val="16"/>
                                <w:szCs w:val="16"/>
                                <w:u w:val="single"/>
                                <w:lang w:eastAsia="es-AR"/>
                              </w:rPr>
                              <w:t>Vía e-mail</w:t>
                            </w:r>
                            <w:r w:rsidRPr="00D56491">
                              <w:rPr>
                                <w:rFonts w:ascii="Arial" w:hAnsi="Arial" w:cs="Arial"/>
                                <w:bCs/>
                                <w:sz w:val="16"/>
                                <w:szCs w:val="16"/>
                                <w:lang w:eastAsia="es-AR"/>
                              </w:rPr>
                              <w:t xml:space="preserve">: </w:t>
                            </w:r>
                            <w:hyperlink r:id="rId7" w:history="1">
                              <w:r w:rsidR="00502940" w:rsidRPr="00502940">
                                <w:rPr>
                                  <w:rStyle w:val="Hipervnculo"/>
                                  <w:rFonts w:ascii="Arial" w:hAnsi="Arial" w:cs="Arial"/>
                                  <w:bCs/>
                                  <w:sz w:val="16"/>
                                  <w:szCs w:val="16"/>
                                  <w:lang w:eastAsia="es-AR"/>
                                </w:rPr>
                                <w:t>daniel.grasso@trenesargentinos.gob.ar</w:t>
                              </w:r>
                            </w:hyperlink>
                            <w:r w:rsidR="00DF1241" w:rsidRPr="00502940">
                              <w:rPr>
                                <w:rFonts w:ascii="Arial" w:hAnsi="Arial" w:cs="Arial"/>
                                <w:bCs/>
                                <w:sz w:val="16"/>
                                <w:szCs w:val="16"/>
                                <w:lang w:eastAsia="es-AR"/>
                              </w:rPr>
                              <w:t xml:space="preserve"> </w:t>
                            </w:r>
                          </w:p>
                          <w:p w:rsidR="00D56491" w:rsidRPr="00502940" w:rsidRDefault="00D56491" w:rsidP="00D56491">
                            <w:pPr>
                              <w:ind w:left="708"/>
                              <w:jc w:val="both"/>
                              <w:rPr>
                                <w:rFonts w:ascii="Arial" w:hAnsi="Arial" w:cs="Arial"/>
                                <w:bCs/>
                                <w:sz w:val="16"/>
                                <w:szCs w:val="16"/>
                                <w:lang w:eastAsia="es-AR"/>
                              </w:rPr>
                            </w:pPr>
                          </w:p>
                          <w:p w:rsidR="00A72A53" w:rsidRPr="00D56491" w:rsidRDefault="00DF1241" w:rsidP="00D56491">
                            <w:pPr>
                              <w:ind w:left="708"/>
                              <w:jc w:val="both"/>
                              <w:rPr>
                                <w:rFonts w:ascii="Arial" w:hAnsi="Arial" w:cs="Arial"/>
                                <w:bCs/>
                                <w:sz w:val="16"/>
                                <w:szCs w:val="16"/>
                                <w:lang w:eastAsia="es-AR"/>
                              </w:rPr>
                            </w:pPr>
                            <w:r w:rsidRPr="00502940">
                              <w:rPr>
                                <w:rFonts w:ascii="Arial" w:hAnsi="Arial" w:cs="Arial"/>
                                <w:bCs/>
                                <w:sz w:val="16"/>
                                <w:szCs w:val="16"/>
                                <w:lang w:eastAsia="es-AR"/>
                              </w:rPr>
                              <w:t xml:space="preserve">(iii) </w:t>
                            </w:r>
                            <w:r w:rsidRPr="00502940">
                              <w:rPr>
                                <w:rFonts w:ascii="Arial" w:hAnsi="Arial" w:cs="Arial"/>
                                <w:bCs/>
                                <w:sz w:val="16"/>
                                <w:szCs w:val="16"/>
                                <w:u w:val="single"/>
                                <w:lang w:eastAsia="es-AR"/>
                              </w:rPr>
                              <w:t>Telefónicamente</w:t>
                            </w:r>
                            <w:r w:rsidRPr="00502940">
                              <w:rPr>
                                <w:rFonts w:ascii="Arial" w:hAnsi="Arial" w:cs="Arial"/>
                                <w:bCs/>
                                <w:sz w:val="16"/>
                                <w:szCs w:val="16"/>
                                <w:lang w:eastAsia="es-AR"/>
                              </w:rPr>
                              <w:t xml:space="preserve">: </w:t>
                            </w:r>
                            <w:r w:rsidR="004368E3" w:rsidRPr="00502940">
                              <w:rPr>
                                <w:rFonts w:ascii="Arial" w:hAnsi="Arial" w:cs="Arial"/>
                                <w:bCs/>
                                <w:sz w:val="16"/>
                                <w:szCs w:val="16"/>
                                <w:lang w:eastAsia="es-AR"/>
                              </w:rPr>
                              <w:t>011-2150</w:t>
                            </w:r>
                            <w:r w:rsidR="00A72A53" w:rsidRPr="00502940">
                              <w:rPr>
                                <w:rFonts w:ascii="Arial" w:hAnsi="Arial" w:cs="Arial"/>
                                <w:bCs/>
                                <w:sz w:val="16"/>
                                <w:szCs w:val="16"/>
                                <w:lang w:eastAsia="es-AR"/>
                              </w:rPr>
                              <w:t>-</w:t>
                            </w:r>
                            <w:r w:rsidR="004368E3" w:rsidRPr="00502940">
                              <w:rPr>
                                <w:rFonts w:ascii="Arial" w:hAnsi="Arial" w:cs="Arial"/>
                                <w:bCs/>
                                <w:sz w:val="16"/>
                                <w:szCs w:val="16"/>
                                <w:lang w:eastAsia="es-AR"/>
                              </w:rPr>
                              <w:t>9</w:t>
                            </w:r>
                            <w:r w:rsidR="00A72A53" w:rsidRPr="00502940">
                              <w:rPr>
                                <w:rFonts w:ascii="Arial" w:hAnsi="Arial" w:cs="Arial"/>
                                <w:bCs/>
                                <w:sz w:val="16"/>
                                <w:szCs w:val="16"/>
                                <w:lang w:eastAsia="es-AR"/>
                              </w:rPr>
                              <w:t xml:space="preserve">300 </w:t>
                            </w:r>
                            <w:r w:rsidR="00983700" w:rsidRPr="00502940">
                              <w:rPr>
                                <w:rFonts w:ascii="Arial" w:hAnsi="Arial" w:cs="Arial"/>
                                <w:bCs/>
                                <w:sz w:val="16"/>
                                <w:szCs w:val="16"/>
                                <w:lang w:eastAsia="es-AR"/>
                              </w:rPr>
                              <w:t>(I</w:t>
                            </w:r>
                            <w:r w:rsidR="00A72A53" w:rsidRPr="00502940">
                              <w:rPr>
                                <w:rFonts w:ascii="Arial" w:hAnsi="Arial" w:cs="Arial"/>
                                <w:bCs/>
                                <w:sz w:val="16"/>
                                <w:szCs w:val="16"/>
                                <w:lang w:eastAsia="es-AR"/>
                              </w:rPr>
                              <w:t xml:space="preserve">nt. </w:t>
                            </w:r>
                            <w:r w:rsidR="00502940" w:rsidRPr="00502940">
                              <w:rPr>
                                <w:rFonts w:ascii="Arial" w:hAnsi="Arial" w:cs="Arial"/>
                                <w:bCs/>
                                <w:sz w:val="16"/>
                                <w:szCs w:val="16"/>
                                <w:lang w:eastAsia="es-AR"/>
                              </w:rPr>
                              <w:t>24859</w:t>
                            </w:r>
                            <w:r w:rsidR="00A72A53" w:rsidRPr="00502940">
                              <w:rPr>
                                <w:rFonts w:ascii="Arial" w:hAnsi="Arial" w:cs="Arial"/>
                                <w:bCs/>
                                <w:sz w:val="16"/>
                                <w:szCs w:val="16"/>
                                <w:lang w:eastAsia="es-AR"/>
                              </w:rPr>
                              <w:t>)</w:t>
                            </w:r>
                          </w:p>
                          <w:p w:rsidR="00A72A53" w:rsidRPr="00D56491" w:rsidRDefault="00A72A53" w:rsidP="00E8543F">
                            <w:pPr>
                              <w:jc w:val="both"/>
                              <w:rPr>
                                <w:rFonts w:ascii="Arial" w:hAnsi="Arial" w:cs="Arial"/>
                                <w:b/>
                                <w:bCs/>
                                <w:sz w:val="16"/>
                                <w:szCs w:val="16"/>
                                <w:lang w:eastAsia="es-AR"/>
                              </w:rPr>
                            </w:pPr>
                          </w:p>
                          <w:p w:rsidR="00DB2C20" w:rsidRDefault="00A72A53" w:rsidP="00E8543F">
                            <w:pPr>
                              <w:jc w:val="both"/>
                              <w:rPr>
                                <w:rFonts w:ascii="Arial" w:hAnsi="Arial" w:cs="Arial"/>
                                <w:b/>
                                <w:bCs/>
                                <w:sz w:val="16"/>
                                <w:szCs w:val="16"/>
                                <w:lang w:eastAsia="es-AR"/>
                              </w:rPr>
                            </w:pPr>
                            <w:r w:rsidRPr="00D56491">
                              <w:rPr>
                                <w:rFonts w:ascii="Arial" w:hAnsi="Arial" w:cs="Arial"/>
                                <w:b/>
                                <w:bCs/>
                                <w:sz w:val="16"/>
                                <w:szCs w:val="16"/>
                                <w:lang w:eastAsia="es-AR"/>
                              </w:rPr>
                              <w:t xml:space="preserve">C. </w:t>
                            </w:r>
                            <w:r w:rsidRPr="00D56491">
                              <w:rPr>
                                <w:rFonts w:ascii="Arial" w:hAnsi="Arial" w:cs="Arial"/>
                                <w:b/>
                                <w:bCs/>
                                <w:sz w:val="16"/>
                                <w:szCs w:val="16"/>
                                <w:u w:val="single"/>
                                <w:lang w:eastAsia="es-AR"/>
                              </w:rPr>
                              <w:t xml:space="preserve">FECHA </w:t>
                            </w:r>
                            <w:r w:rsidR="00DB2C20" w:rsidRPr="00D56491">
                              <w:rPr>
                                <w:rFonts w:ascii="Arial" w:hAnsi="Arial" w:cs="Arial"/>
                                <w:b/>
                                <w:bCs/>
                                <w:sz w:val="16"/>
                                <w:szCs w:val="16"/>
                                <w:u w:val="single"/>
                                <w:lang w:eastAsia="es-AR"/>
                              </w:rPr>
                              <w:t>LÍMITE</w:t>
                            </w:r>
                            <w:r w:rsidRPr="00D56491">
                              <w:rPr>
                                <w:rFonts w:ascii="Arial" w:hAnsi="Arial" w:cs="Arial"/>
                                <w:b/>
                                <w:bCs/>
                                <w:sz w:val="16"/>
                                <w:szCs w:val="16"/>
                                <w:u w:val="single"/>
                                <w:lang w:eastAsia="es-AR"/>
                              </w:rPr>
                              <w:t xml:space="preserve"> DE RECEPCIÓN DE OFERTAS</w:t>
                            </w:r>
                            <w:r w:rsidR="00DF1241" w:rsidRPr="00D56491">
                              <w:rPr>
                                <w:rFonts w:ascii="Arial" w:hAnsi="Arial" w:cs="Arial"/>
                                <w:b/>
                                <w:bCs/>
                                <w:sz w:val="16"/>
                                <w:szCs w:val="16"/>
                                <w:lang w:eastAsia="es-AR"/>
                              </w:rPr>
                              <w:t xml:space="preserve">: </w:t>
                            </w:r>
                          </w:p>
                          <w:p w:rsidR="00DB2C20" w:rsidRPr="00B57D87" w:rsidRDefault="00DB2C20" w:rsidP="00E8543F">
                            <w:pPr>
                              <w:jc w:val="both"/>
                              <w:rPr>
                                <w:rFonts w:ascii="Arial" w:hAnsi="Arial" w:cs="Arial"/>
                                <w:b/>
                                <w:bCs/>
                                <w:sz w:val="16"/>
                                <w:szCs w:val="16"/>
                                <w:lang w:eastAsia="es-AR"/>
                              </w:rPr>
                            </w:pPr>
                          </w:p>
                          <w:p w:rsidR="00A72A53" w:rsidRPr="00EF4606" w:rsidRDefault="00DB2C20" w:rsidP="00DB2C20">
                            <w:pPr>
                              <w:ind w:firstLine="708"/>
                              <w:jc w:val="both"/>
                              <w:rPr>
                                <w:rFonts w:ascii="Arial" w:hAnsi="Arial" w:cs="Arial"/>
                                <w:b/>
                                <w:bCs/>
                                <w:sz w:val="22"/>
                                <w:szCs w:val="16"/>
                                <w:lang w:eastAsia="es-AR"/>
                              </w:rPr>
                            </w:pPr>
                            <w:r w:rsidRPr="00EF4606">
                              <w:rPr>
                                <w:rFonts w:ascii="Arial" w:hAnsi="Arial" w:cs="Arial"/>
                                <w:b/>
                                <w:bCs/>
                                <w:sz w:val="22"/>
                                <w:szCs w:val="16"/>
                                <w:lang w:eastAsia="es-AR"/>
                              </w:rPr>
                              <w:t xml:space="preserve">HASTA EL DÍA </w:t>
                            </w:r>
                            <w:r w:rsidR="00EF4606" w:rsidRPr="00EF4606">
                              <w:rPr>
                                <w:rFonts w:ascii="Arial" w:hAnsi="Arial" w:cs="Arial"/>
                                <w:b/>
                                <w:bCs/>
                                <w:sz w:val="22"/>
                                <w:szCs w:val="16"/>
                                <w:lang w:eastAsia="es-AR"/>
                              </w:rPr>
                              <w:t>05/11/2020</w:t>
                            </w:r>
                            <w:r w:rsidR="00DF1241" w:rsidRPr="00EF4606">
                              <w:rPr>
                                <w:rFonts w:ascii="Arial" w:hAnsi="Arial" w:cs="Arial"/>
                                <w:b/>
                                <w:bCs/>
                                <w:sz w:val="22"/>
                                <w:szCs w:val="16"/>
                                <w:lang w:eastAsia="es-AR"/>
                              </w:rPr>
                              <w:t>.</w:t>
                            </w:r>
                            <w:r w:rsidR="00A72A53" w:rsidRPr="00EF4606">
                              <w:rPr>
                                <w:rFonts w:ascii="Arial" w:hAnsi="Arial" w:cs="Arial"/>
                                <w:b/>
                                <w:bCs/>
                                <w:sz w:val="22"/>
                                <w:szCs w:val="16"/>
                                <w:lang w:eastAsia="es-AR"/>
                              </w:rPr>
                              <w:t xml:space="preserve"> </w:t>
                            </w:r>
                          </w:p>
                          <w:p w:rsidR="00DF1241" w:rsidRPr="00D56491" w:rsidRDefault="00DF1241" w:rsidP="00E8543F">
                            <w:pPr>
                              <w:jc w:val="both"/>
                              <w:rPr>
                                <w:rFonts w:ascii="Arial" w:hAnsi="Arial" w:cs="Arial"/>
                                <w:b/>
                                <w:bCs/>
                                <w:sz w:val="16"/>
                                <w:szCs w:val="16"/>
                                <w:lang w:eastAsia="es-AR"/>
                              </w:rPr>
                            </w:pPr>
                          </w:p>
                          <w:p w:rsidR="00DF1241" w:rsidRPr="00410886" w:rsidRDefault="00DF1241" w:rsidP="00E8543F">
                            <w:pPr>
                              <w:jc w:val="both"/>
                              <w:rPr>
                                <w:rFonts w:ascii="Arial" w:hAnsi="Arial" w:cs="Arial"/>
                                <w:b/>
                                <w:bCs/>
                                <w:sz w:val="16"/>
                                <w:szCs w:val="16"/>
                                <w:lang w:eastAsia="es-AR"/>
                              </w:rPr>
                            </w:pPr>
                            <w:r w:rsidRPr="00410886">
                              <w:rPr>
                                <w:rFonts w:ascii="Arial" w:hAnsi="Arial" w:cs="Arial"/>
                                <w:b/>
                                <w:bCs/>
                                <w:sz w:val="16"/>
                                <w:szCs w:val="16"/>
                                <w:lang w:eastAsia="es-AR"/>
                              </w:rPr>
                              <w:t xml:space="preserve">D. </w:t>
                            </w:r>
                            <w:r w:rsidRPr="00410886">
                              <w:rPr>
                                <w:rFonts w:ascii="Arial" w:hAnsi="Arial" w:cs="Arial"/>
                                <w:b/>
                                <w:bCs/>
                                <w:sz w:val="16"/>
                                <w:szCs w:val="16"/>
                                <w:u w:val="single"/>
                                <w:lang w:eastAsia="es-AR"/>
                              </w:rPr>
                              <w:t>FORMA DE PRESENTACIÓN DE OFERTAS</w:t>
                            </w:r>
                            <w:r w:rsidR="008867C0" w:rsidRPr="00410886">
                              <w:rPr>
                                <w:rFonts w:ascii="Arial" w:hAnsi="Arial" w:cs="Arial"/>
                                <w:b/>
                                <w:bCs/>
                                <w:sz w:val="16"/>
                                <w:szCs w:val="16"/>
                                <w:u w:val="single"/>
                                <w:lang w:eastAsia="es-AR"/>
                              </w:rPr>
                              <w:t xml:space="preserve"> (económicas y técnicas)</w:t>
                            </w:r>
                            <w:r w:rsidRPr="00410886">
                              <w:rPr>
                                <w:rFonts w:ascii="Arial" w:hAnsi="Arial" w:cs="Arial"/>
                                <w:b/>
                                <w:bCs/>
                                <w:sz w:val="16"/>
                                <w:szCs w:val="16"/>
                                <w:lang w:eastAsia="es-AR"/>
                              </w:rPr>
                              <w:t xml:space="preserve">: </w:t>
                            </w:r>
                          </w:p>
                          <w:p w:rsidR="00DF1241" w:rsidRPr="00410886" w:rsidRDefault="00DF1241" w:rsidP="00E8543F">
                            <w:pPr>
                              <w:jc w:val="both"/>
                              <w:rPr>
                                <w:rFonts w:ascii="Arial" w:hAnsi="Arial" w:cs="Arial"/>
                                <w:bCs/>
                                <w:sz w:val="16"/>
                                <w:szCs w:val="16"/>
                                <w:lang w:eastAsia="es-AR"/>
                              </w:rPr>
                            </w:pPr>
                          </w:p>
                          <w:p w:rsidR="00437EEB" w:rsidRPr="00437EEB" w:rsidRDefault="00437EEB" w:rsidP="00437EEB">
                            <w:pPr>
                              <w:ind w:left="708"/>
                              <w:jc w:val="both"/>
                              <w:rPr>
                                <w:rFonts w:ascii="Arial" w:hAnsi="Arial" w:cs="Arial"/>
                                <w:bCs/>
                                <w:sz w:val="16"/>
                                <w:szCs w:val="16"/>
                                <w:lang w:eastAsia="es-AR"/>
                              </w:rPr>
                            </w:pPr>
                            <w:r w:rsidRPr="00437EEB">
                              <w:rPr>
                                <w:rFonts w:ascii="Arial" w:hAnsi="Arial" w:cs="Arial"/>
                                <w:bCs/>
                                <w:sz w:val="16"/>
                                <w:szCs w:val="16"/>
                                <w:lang w:eastAsia="es-AR"/>
                              </w:rPr>
                              <w:t xml:space="preserve">Las ofertas deberán ser enviadas a la casilla de correo electrónico </w:t>
                            </w:r>
                            <w:r>
                              <w:rPr>
                                <w:rFonts w:ascii="Arial" w:hAnsi="Arial" w:cs="Arial"/>
                                <w:bCs/>
                                <w:sz w:val="16"/>
                                <w:szCs w:val="16"/>
                                <w:lang w:eastAsia="es-AR"/>
                              </w:rPr>
                              <w:t>indicada anteriormente</w:t>
                            </w:r>
                            <w:r w:rsidRPr="00437EEB">
                              <w:rPr>
                                <w:rFonts w:ascii="Arial" w:hAnsi="Arial" w:cs="Arial"/>
                                <w:bCs/>
                                <w:sz w:val="16"/>
                                <w:szCs w:val="16"/>
                                <w:lang w:eastAsia="es-AR"/>
                              </w:rPr>
                              <w:t xml:space="preserve">, o bien presentadas en Av. Ramos Mejía 1398, 1er. Piso – Subgerencia de Compras Central, en el horario de 9 a 12,30 y de 14,30 a 17 </w:t>
                            </w:r>
                            <w:proofErr w:type="spellStart"/>
                            <w:r w:rsidRPr="00437EEB">
                              <w:rPr>
                                <w:rFonts w:ascii="Arial" w:hAnsi="Arial" w:cs="Arial"/>
                                <w:bCs/>
                                <w:sz w:val="16"/>
                                <w:szCs w:val="16"/>
                                <w:lang w:eastAsia="es-AR"/>
                              </w:rPr>
                              <w:t>hs</w:t>
                            </w:r>
                            <w:proofErr w:type="spellEnd"/>
                            <w:r w:rsidRPr="00437EEB">
                              <w:rPr>
                                <w:rFonts w:ascii="Arial" w:hAnsi="Arial" w:cs="Arial"/>
                                <w:bCs/>
                                <w:sz w:val="16"/>
                                <w:szCs w:val="16"/>
                                <w:lang w:eastAsia="es-AR"/>
                              </w:rPr>
                              <w:t>.</w:t>
                            </w:r>
                          </w:p>
                          <w:p w:rsidR="00437EEB" w:rsidRPr="00437EEB" w:rsidRDefault="00437EEB" w:rsidP="00437EEB">
                            <w:pPr>
                              <w:ind w:left="708"/>
                              <w:jc w:val="both"/>
                              <w:rPr>
                                <w:rFonts w:ascii="Arial" w:hAnsi="Arial" w:cs="Arial"/>
                                <w:bCs/>
                                <w:sz w:val="16"/>
                                <w:szCs w:val="16"/>
                                <w:lang w:eastAsia="es-AR"/>
                              </w:rPr>
                            </w:pPr>
                          </w:p>
                          <w:p w:rsidR="00120A24" w:rsidRPr="00410886" w:rsidRDefault="00437EEB" w:rsidP="00437EEB">
                            <w:pPr>
                              <w:ind w:left="708"/>
                              <w:jc w:val="both"/>
                              <w:rPr>
                                <w:rFonts w:ascii="Arial" w:hAnsi="Arial" w:cs="Arial"/>
                                <w:bCs/>
                                <w:sz w:val="16"/>
                                <w:szCs w:val="16"/>
                                <w:lang w:eastAsia="es-AR"/>
                              </w:rPr>
                            </w:pPr>
                            <w:r w:rsidRPr="00437EEB">
                              <w:rPr>
                                <w:rFonts w:ascii="Arial" w:hAnsi="Arial" w:cs="Arial"/>
                                <w:bCs/>
                                <w:sz w:val="16"/>
                                <w:szCs w:val="16"/>
                                <w:lang w:eastAsia="es-AR"/>
                              </w:rPr>
                              <w:t>Las ofertas podrán ser enviadas/presentadas, hasta el día y hora indicados en la invitación y/o publicación. En caso de ofertas enviadas/presentadas fuera de términ</w:t>
                            </w:r>
                            <w:r w:rsidR="008D62F4">
                              <w:rPr>
                                <w:rFonts w:ascii="Arial" w:hAnsi="Arial" w:cs="Arial"/>
                                <w:bCs/>
                                <w:sz w:val="16"/>
                                <w:szCs w:val="16"/>
                                <w:lang w:eastAsia="es-AR"/>
                              </w:rPr>
                              <w:t>o será de aplicación el art. 89</w:t>
                            </w:r>
                            <w:r w:rsidRPr="00437EEB">
                              <w:rPr>
                                <w:rFonts w:ascii="Arial" w:hAnsi="Arial" w:cs="Arial"/>
                                <w:bCs/>
                                <w:sz w:val="16"/>
                                <w:szCs w:val="16"/>
                                <w:lang w:eastAsia="es-AR"/>
                              </w:rPr>
                              <w:t xml:space="preserve"> del RCC.</w:t>
                            </w:r>
                          </w:p>
                          <w:p w:rsidR="00120A24" w:rsidRPr="00410886" w:rsidRDefault="00120A24" w:rsidP="00D56491">
                            <w:pPr>
                              <w:ind w:left="708"/>
                              <w:jc w:val="both"/>
                              <w:rPr>
                                <w:rFonts w:ascii="Arial" w:hAnsi="Arial" w:cs="Arial"/>
                                <w:bCs/>
                                <w:sz w:val="16"/>
                                <w:szCs w:val="16"/>
                                <w:lang w:eastAsia="es-AR"/>
                              </w:rPr>
                            </w:pPr>
                          </w:p>
                          <w:p w:rsidR="00745FC2" w:rsidRDefault="00120A24" w:rsidP="00075099">
                            <w:pPr>
                              <w:jc w:val="both"/>
                              <w:rPr>
                                <w:rFonts w:ascii="Arial" w:hAnsi="Arial" w:cs="Arial"/>
                                <w:bCs/>
                                <w:sz w:val="16"/>
                                <w:szCs w:val="16"/>
                                <w:lang w:eastAsia="es-AR"/>
                              </w:rPr>
                            </w:pPr>
                            <w:r w:rsidRPr="00410886">
                              <w:rPr>
                                <w:rFonts w:ascii="Arial" w:hAnsi="Arial" w:cs="Arial"/>
                                <w:b/>
                                <w:bCs/>
                                <w:sz w:val="16"/>
                                <w:szCs w:val="16"/>
                                <w:lang w:eastAsia="es-AR"/>
                              </w:rPr>
                              <w:t>E.</w:t>
                            </w:r>
                            <w:r w:rsidRPr="00410886">
                              <w:rPr>
                                <w:rFonts w:ascii="Arial" w:hAnsi="Arial" w:cs="Arial"/>
                                <w:bCs/>
                                <w:sz w:val="16"/>
                                <w:szCs w:val="16"/>
                                <w:lang w:eastAsia="es-AR"/>
                              </w:rPr>
                              <w:t xml:space="preserve"> </w:t>
                            </w:r>
                            <w:r w:rsidRPr="00410886">
                              <w:rPr>
                                <w:rFonts w:ascii="Arial" w:hAnsi="Arial" w:cs="Arial"/>
                                <w:b/>
                                <w:bCs/>
                                <w:sz w:val="16"/>
                                <w:szCs w:val="16"/>
                                <w:u w:val="single"/>
                                <w:lang w:eastAsia="es-AR"/>
                              </w:rPr>
                              <w:t>DATOS A TENER EN CUENTA:</w:t>
                            </w:r>
                          </w:p>
                          <w:p w:rsidR="00120A24" w:rsidRDefault="00120A24" w:rsidP="00075099">
                            <w:pPr>
                              <w:jc w:val="both"/>
                              <w:rPr>
                                <w:rFonts w:ascii="Arial" w:hAnsi="Arial" w:cs="Arial"/>
                                <w:bCs/>
                                <w:sz w:val="16"/>
                                <w:szCs w:val="16"/>
                                <w:lang w:eastAsia="es-AR"/>
                              </w:rPr>
                            </w:pPr>
                          </w:p>
                          <w:p w:rsidR="00120A24" w:rsidRDefault="00120A24" w:rsidP="00120A24">
                            <w:pPr>
                              <w:ind w:left="708"/>
                              <w:jc w:val="both"/>
                              <w:rPr>
                                <w:rFonts w:ascii="Arial" w:hAnsi="Arial" w:cs="Arial"/>
                                <w:bCs/>
                                <w:sz w:val="16"/>
                                <w:szCs w:val="16"/>
                                <w:lang w:eastAsia="es-AR"/>
                              </w:rPr>
                            </w:pPr>
                            <w:r>
                              <w:rPr>
                                <w:rFonts w:ascii="Arial" w:hAnsi="Arial" w:cs="Arial"/>
                                <w:bCs/>
                                <w:sz w:val="16"/>
                                <w:szCs w:val="16"/>
                                <w:lang w:eastAsia="es-AR"/>
                              </w:rPr>
                              <w:t>(i)</w:t>
                            </w:r>
                            <w:r w:rsidRPr="00120A24">
                              <w:rPr>
                                <w:rFonts w:ascii="Arial" w:hAnsi="Arial" w:cs="Arial"/>
                                <w:bCs/>
                                <w:sz w:val="16"/>
                                <w:szCs w:val="16"/>
                                <w:lang w:eastAsia="es-AR"/>
                              </w:rPr>
                              <w:t xml:space="preserve"> </w:t>
                            </w:r>
                            <w:r w:rsidR="00410886" w:rsidRPr="00410886">
                              <w:rPr>
                                <w:rFonts w:ascii="Arial" w:hAnsi="Arial" w:cs="Arial"/>
                                <w:bCs/>
                                <w:sz w:val="16"/>
                                <w:szCs w:val="16"/>
                                <w:lang w:eastAsia="es-AR"/>
                              </w:rPr>
                              <w:t>LA COTIZACIÓN DEBE SER PRESENTADA EN UN TODO CONFORME CON LAS CONDICIONES CONTRACTUALES QUE SE ADJUNTAN, LAS CUALES FORMAN PARTE DE LA PRESENTE CONVOCATORIA.</w:t>
                            </w:r>
                          </w:p>
                          <w:p w:rsidR="00410886" w:rsidRPr="00120A24" w:rsidRDefault="00410886" w:rsidP="00120A24">
                            <w:pPr>
                              <w:ind w:left="708"/>
                              <w:jc w:val="both"/>
                              <w:rPr>
                                <w:rFonts w:ascii="Arial" w:hAnsi="Arial" w:cs="Arial"/>
                                <w:bCs/>
                                <w:sz w:val="16"/>
                                <w:szCs w:val="16"/>
                                <w:lang w:eastAsia="es-AR"/>
                              </w:rPr>
                            </w:pPr>
                          </w:p>
                          <w:p w:rsidR="00410886" w:rsidRPr="00410886" w:rsidRDefault="00D61F78" w:rsidP="00410886">
                            <w:pPr>
                              <w:ind w:left="708"/>
                              <w:jc w:val="both"/>
                              <w:rPr>
                                <w:rFonts w:ascii="Arial" w:hAnsi="Arial" w:cs="Arial"/>
                                <w:bCs/>
                                <w:sz w:val="16"/>
                                <w:szCs w:val="16"/>
                                <w:lang w:eastAsia="es-AR"/>
                              </w:rPr>
                            </w:pPr>
                            <w:r>
                              <w:rPr>
                                <w:rFonts w:ascii="Arial" w:hAnsi="Arial" w:cs="Arial"/>
                                <w:bCs/>
                                <w:sz w:val="16"/>
                                <w:szCs w:val="16"/>
                                <w:lang w:eastAsia="es-AR"/>
                              </w:rPr>
                              <w:t>(ii)</w:t>
                            </w:r>
                            <w:r w:rsidR="00120A24" w:rsidRPr="00120A24">
                              <w:rPr>
                                <w:rFonts w:ascii="Arial" w:hAnsi="Arial" w:cs="Arial"/>
                                <w:bCs/>
                                <w:sz w:val="16"/>
                                <w:szCs w:val="16"/>
                                <w:lang w:eastAsia="es-AR"/>
                              </w:rPr>
                              <w:t xml:space="preserve"> </w:t>
                            </w:r>
                            <w:r w:rsidR="00410886" w:rsidRPr="00410886">
                              <w:rPr>
                                <w:rFonts w:ascii="Arial" w:hAnsi="Arial" w:cs="Arial"/>
                                <w:bCs/>
                                <w:sz w:val="16"/>
                                <w:szCs w:val="16"/>
                                <w:lang w:eastAsia="es-AR"/>
                              </w:rPr>
                              <w:t>Conforme lo dispuesto por el Decreto Nº 202/17 y la Resolución Nº 11–E/17 de la Secretaría de Ética Pública, Transparencia y Lucha Contra la Corrupción del Ministerio de Justicia y Derechos Humanos, los oferentes deberán presentar una “Declaración Jurada de Intereses” en la cual se manifieste si tiene o no vinculación con la autoridad con competencia y capacidad para decidir la contratación (adjudicar).</w:t>
                            </w:r>
                          </w:p>
                          <w:p w:rsidR="00410886" w:rsidRPr="00410886" w:rsidRDefault="00410886" w:rsidP="00410886">
                            <w:pPr>
                              <w:ind w:left="708"/>
                              <w:jc w:val="both"/>
                              <w:rPr>
                                <w:rFonts w:ascii="Arial" w:hAnsi="Arial" w:cs="Arial"/>
                                <w:bCs/>
                                <w:sz w:val="16"/>
                                <w:szCs w:val="16"/>
                                <w:lang w:eastAsia="es-AR"/>
                              </w:rPr>
                            </w:pPr>
                            <w:r w:rsidRPr="00410886">
                              <w:rPr>
                                <w:rFonts w:ascii="Arial" w:hAnsi="Arial" w:cs="Arial"/>
                                <w:bCs/>
                                <w:sz w:val="16"/>
                                <w:szCs w:val="16"/>
                                <w:lang w:eastAsia="es-AR"/>
                              </w:rPr>
                              <w:t>A dichos efectos, se informa que en el presente procedimiento de selección, dicha autoridad es el Sr. Martín Negro – Subgerente de Compras Central.</w:t>
                            </w:r>
                          </w:p>
                          <w:p w:rsidR="009F4768" w:rsidRDefault="00410886" w:rsidP="00410886">
                            <w:pPr>
                              <w:ind w:left="708"/>
                              <w:jc w:val="both"/>
                              <w:rPr>
                                <w:rFonts w:ascii="Arial" w:hAnsi="Arial" w:cs="Arial"/>
                                <w:bCs/>
                                <w:sz w:val="16"/>
                                <w:szCs w:val="16"/>
                                <w:lang w:eastAsia="es-AR"/>
                              </w:rPr>
                            </w:pPr>
                            <w:r w:rsidRPr="00410886">
                              <w:rPr>
                                <w:rFonts w:ascii="Arial" w:hAnsi="Arial" w:cs="Arial"/>
                                <w:bCs/>
                                <w:sz w:val="16"/>
                                <w:szCs w:val="16"/>
                                <w:lang w:eastAsia="es-AR"/>
                              </w:rPr>
                              <w:t>JUNTO A LA COTIZACION DEBERA SER ENVIADA LA DECLARACION JURADA DE INTERESES FIRMADA POR UN REPRESENTANTE LEGAL.</w:t>
                            </w:r>
                          </w:p>
                          <w:p w:rsidR="009F4768" w:rsidRPr="00120A24" w:rsidRDefault="009F4768" w:rsidP="00120A24">
                            <w:pPr>
                              <w:ind w:left="708"/>
                              <w:jc w:val="both"/>
                              <w:rPr>
                                <w:rFonts w:ascii="Arial" w:hAnsi="Arial" w:cs="Arial"/>
                                <w:bCs/>
                                <w:sz w:val="16"/>
                                <w:szCs w:val="16"/>
                                <w:lang w:eastAsia="es-AR"/>
                              </w:rPr>
                            </w:pPr>
                          </w:p>
                          <w:p w:rsidR="00075099" w:rsidRDefault="00155A84" w:rsidP="008018D1">
                            <w:r w:rsidRPr="00D50475">
                              <w:rPr>
                                <w:color w:val="000000"/>
                                <w:highlight w:val="yellow"/>
                                <w:lang w:val="es-AR"/>
                              </w:rPr>
                              <w:t>Se deberá tener en cuenta  las Especificaciones técnicas y toda la documentación adjunta al presente  </w:t>
                            </w:r>
                            <w:hyperlink r:id="rId8" w:tgtFrame="_blank" w:history="1">
                              <w:r w:rsidRPr="00D50475">
                                <w:rPr>
                                  <w:rStyle w:val="Hipervnculo"/>
                                  <w:highlight w:val="yellow"/>
                                  <w:lang w:val="es-AR"/>
                                </w:rPr>
                                <w:t>https://www.argentina.gob.ar/transporte/trenesargentinos/institucional/contrataciones/nuevo-regimen</w:t>
                              </w:r>
                            </w:hyperlink>
                          </w:p>
                          <w:p w:rsidR="00120A24" w:rsidRDefault="00120A24" w:rsidP="008018D1"/>
                          <w:p w:rsidR="00120A24" w:rsidRDefault="00120A24" w:rsidP="008018D1"/>
                          <w:p w:rsidR="00155A84" w:rsidRDefault="00155A84" w:rsidP="008018D1"/>
                          <w:p w:rsidR="00120A24" w:rsidRDefault="00120A24" w:rsidP="008018D1"/>
                          <w:p w:rsidR="00120A24" w:rsidRDefault="00120A24" w:rsidP="008018D1"/>
                          <w:p w:rsidR="00120A24" w:rsidRDefault="00120A24" w:rsidP="008018D1"/>
                          <w:p w:rsidR="00120A24" w:rsidRDefault="00120A24" w:rsidP="008018D1"/>
                          <w:p w:rsidR="00120A24" w:rsidRDefault="00120A24" w:rsidP="008018D1"/>
                          <w:p w:rsidR="00120A24" w:rsidRDefault="00120A24" w:rsidP="008018D1"/>
                          <w:p w:rsidR="00120A24" w:rsidRDefault="00120A24" w:rsidP="008018D1"/>
                          <w:p w:rsidR="00120A24" w:rsidRDefault="00120A24" w:rsidP="008018D1"/>
                          <w:p w:rsidR="00120A24" w:rsidRDefault="00120A24" w:rsidP="008018D1"/>
                          <w:p w:rsidR="00120A24" w:rsidRDefault="00120A24" w:rsidP="008018D1"/>
                          <w:p w:rsidR="00120A24" w:rsidRDefault="0042630A" w:rsidP="008018D1">
                            <w:r w:rsidRPr="008018D1">
                              <w:rPr>
                                <w:noProof/>
                              </w:rPr>
                              <w:drawing>
                                <wp:inline distT="0" distB="0" distL="0" distR="0" wp14:anchorId="514630F6" wp14:editId="0CD14050">
                                  <wp:extent cx="5814060" cy="4572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4060" cy="457200"/>
                                          </a:xfrm>
                                          <a:prstGeom prst="rect">
                                            <a:avLst/>
                                          </a:prstGeom>
                                          <a:noFill/>
                                          <a:ln>
                                            <a:noFill/>
                                          </a:ln>
                                        </pic:spPr>
                                      </pic:pic>
                                    </a:graphicData>
                                  </a:graphic>
                                </wp:inline>
                              </w:drawing>
                            </w:r>
                          </w:p>
                          <w:p w:rsidR="00155A84" w:rsidRDefault="00155A84" w:rsidP="008018D1"/>
                          <w:p w:rsidR="00155A84" w:rsidRDefault="00155A84" w:rsidP="00155A84">
                            <w:pPr>
                              <w:shd w:val="clear" w:color="auto" w:fill="FFFFFF"/>
                              <w:rPr>
                                <w:color w:val="000000"/>
                                <w:lang w:val="es-AR"/>
                              </w:rPr>
                            </w:pPr>
                            <w:r>
                              <w:rPr>
                                <w:color w:val="000000"/>
                                <w:lang w:val="es-AR"/>
                              </w:rPr>
                              <w:t>Se deberá tener en cuenta  las Especificaciones técnicas y toda la documentación adjunta al presente  </w:t>
                            </w:r>
                            <w:hyperlink r:id="rId10" w:tgtFrame="_blank" w:history="1">
                              <w:r>
                                <w:rPr>
                                  <w:rStyle w:val="Hipervnculo"/>
                                  <w:lang w:val="es-AR"/>
                                </w:rPr>
                                <w:t>https://www.argentina.gob.ar/transporte/trenesargentinos/institucional/contrataciones/nuevo-regimen</w:t>
                              </w:r>
                            </w:hyperlink>
                            <w:r>
                              <w:rPr>
                                <w:color w:val="000000"/>
                                <w:lang w:val="es-AR"/>
                              </w:rPr>
                              <w:t>​</w:t>
                            </w:r>
                          </w:p>
                          <w:p w:rsidR="00155A84" w:rsidRDefault="00155A84" w:rsidP="00155A84">
                            <w:pPr>
                              <w:shd w:val="clear" w:color="auto" w:fill="FFFFFF"/>
                              <w:rPr>
                                <w:color w:val="000000"/>
                                <w:lang w:val="es-AR"/>
                              </w:rPr>
                            </w:pPr>
                          </w:p>
                          <w:p w:rsidR="00155A84" w:rsidRDefault="00155A84" w:rsidP="00155A84">
                            <w:pPr>
                              <w:shd w:val="clear" w:color="auto" w:fill="FFFFFF"/>
                              <w:rPr>
                                <w:color w:val="000000"/>
                                <w:lang w:val="es-AR"/>
                              </w:rPr>
                            </w:pPr>
                            <w:r>
                              <w:rPr>
                                <w:rStyle w:val="Textoennegrita"/>
                                <w:color w:val="000000"/>
                                <w:lang w:val="es-AR"/>
                              </w:rPr>
                              <w:t xml:space="preserve">Plazo de </w:t>
                            </w:r>
                            <w:proofErr w:type="spellStart"/>
                            <w:r>
                              <w:rPr>
                                <w:rStyle w:val="Textoennegrita"/>
                                <w:color w:val="000000"/>
                                <w:lang w:val="es-AR"/>
                              </w:rPr>
                              <w:t>presentacion</w:t>
                            </w:r>
                            <w:proofErr w:type="spellEnd"/>
                            <w:r>
                              <w:rPr>
                                <w:rStyle w:val="Textoennegrita"/>
                                <w:color w:val="000000"/>
                                <w:lang w:val="es-AR"/>
                              </w:rPr>
                              <w:t xml:space="preserve"> de oferta:</w:t>
                            </w:r>
                            <w:r>
                              <w:rPr>
                                <w:color w:val="000000"/>
                                <w:lang w:val="es-AR"/>
                              </w:rPr>
                              <w:t> </w:t>
                            </w:r>
                            <w:r>
                              <w:rPr>
                                <w:color w:val="000000"/>
                                <w:shd w:val="clear" w:color="auto" w:fill="FFFF00"/>
                                <w:lang w:val="es-AR"/>
                              </w:rPr>
                              <w:t>HASTA  X/XX/2020</w:t>
                            </w:r>
                          </w:p>
                          <w:p w:rsidR="00155A84" w:rsidRDefault="00155A84" w:rsidP="00155A84">
                            <w:pPr>
                              <w:shd w:val="clear" w:color="auto" w:fill="FFFFFF"/>
                              <w:rPr>
                                <w:color w:val="000000"/>
                                <w:lang w:val="es-AR"/>
                              </w:rPr>
                            </w:pPr>
                            <w:r>
                              <w:rPr>
                                <w:rStyle w:val="Textoennegrita"/>
                                <w:color w:val="000000"/>
                                <w:lang w:val="es-AR"/>
                              </w:rPr>
                              <w:t>Visita de obra</w:t>
                            </w:r>
                            <w:r>
                              <w:rPr>
                                <w:color w:val="000000"/>
                                <w:lang w:val="es-AR"/>
                              </w:rPr>
                              <w:t>:</w:t>
                            </w:r>
                            <w:proofErr w:type="gramStart"/>
                            <w:r>
                              <w:rPr>
                                <w:color w:val="000000"/>
                                <w:lang w:val="es-AR"/>
                              </w:rPr>
                              <w:t> </w:t>
                            </w:r>
                            <w:r>
                              <w:rPr>
                                <w:color w:val="FF0000"/>
                                <w:lang w:val="es-AR"/>
                              </w:rPr>
                              <w:t> en</w:t>
                            </w:r>
                            <w:proofErr w:type="gramEnd"/>
                            <w:r>
                              <w:rPr>
                                <w:color w:val="FF0000"/>
                                <w:lang w:val="es-AR"/>
                              </w:rPr>
                              <w:t xml:space="preserve"> caso de requerirse</w:t>
                            </w:r>
                          </w:p>
                          <w:p w:rsidR="00155A84" w:rsidRDefault="00155A84" w:rsidP="00155A84">
                            <w:pPr>
                              <w:shd w:val="clear" w:color="auto" w:fill="FFFFFF"/>
                              <w:rPr>
                                <w:color w:val="000000"/>
                                <w:lang w:val="es-AR"/>
                              </w:rPr>
                            </w:pPr>
                          </w:p>
                          <w:p w:rsidR="00155A84" w:rsidRDefault="00155A84" w:rsidP="00155A84">
                            <w:pPr>
                              <w:shd w:val="clear" w:color="auto" w:fill="FFFFFF"/>
                              <w:rPr>
                                <w:color w:val="000000"/>
                                <w:lang w:val="es-AR"/>
                              </w:rPr>
                            </w:pPr>
                          </w:p>
                          <w:p w:rsidR="00155A84" w:rsidRDefault="00155A84" w:rsidP="00155A84">
                            <w:pPr>
                              <w:shd w:val="clear" w:color="auto" w:fill="FFFFFF"/>
                              <w:rPr>
                                <w:color w:val="000000"/>
                                <w:lang w:val="es-AR"/>
                              </w:rPr>
                            </w:pPr>
                            <w:r>
                              <w:rPr>
                                <w:color w:val="000000"/>
                                <w:u w:val="single"/>
                                <w:lang w:val="es-AR"/>
                              </w:rPr>
                              <w:t>IMPORTANTE</w:t>
                            </w:r>
                          </w:p>
                          <w:p w:rsidR="00155A84" w:rsidRDefault="00155A84" w:rsidP="00155A84">
                            <w:pPr>
                              <w:shd w:val="clear" w:color="auto" w:fill="FFFFFF"/>
                              <w:rPr>
                                <w:color w:val="000000"/>
                                <w:lang w:val="es-AR"/>
                              </w:rPr>
                            </w:pPr>
                            <w:r>
                              <w:rPr>
                                <w:color w:val="000000"/>
                                <w:lang w:val="es-AR"/>
                              </w:rPr>
                              <w:t xml:space="preserve">LAS COTIZACIONES DEBERÁN SER ENVIADAS EXCLUSIVAMENTE A: </w:t>
                            </w:r>
                            <w:r>
                              <w:rPr>
                                <w:rStyle w:val="Hipervnculo"/>
                                <w:lang w:val="es-AR"/>
                              </w:rPr>
                              <w:fldChar w:fldCharType="begin"/>
                            </w:r>
                            <w:r>
                              <w:rPr>
                                <w:rStyle w:val="Hipervnculo"/>
                                <w:lang w:val="es-AR"/>
                              </w:rPr>
                              <w:instrText xml:space="preserve"> HYPERLINK "mailto:daniel.grasso@</w:instrText>
                            </w:r>
                            <w:bookmarkStart w:id="0" w:name="_GoBack"/>
                            <w:bookmarkEnd w:id="0"/>
                            <w:r>
                              <w:rPr>
                                <w:rStyle w:val="Hipervnculo"/>
                                <w:lang w:val="es-AR"/>
                              </w:rPr>
                              <w:instrText xml:space="preserve">trenesargentinos.gob.ar" </w:instrText>
                            </w:r>
                            <w:r>
                              <w:rPr>
                                <w:rStyle w:val="Hipervnculo"/>
                                <w:lang w:val="es-AR"/>
                              </w:rPr>
                              <w:fldChar w:fldCharType="separate"/>
                            </w:r>
                            <w:r w:rsidRPr="00A8396D">
                              <w:rPr>
                                <w:rStyle w:val="Hipervnculo"/>
                                <w:lang w:val="es-AR"/>
                              </w:rPr>
                              <w:t>daniel.grasso@trenesargentinos.gob.ar</w:t>
                            </w:r>
                            <w:r>
                              <w:rPr>
                                <w:rStyle w:val="Hipervnculo"/>
                                <w:lang w:val="es-AR"/>
                              </w:rPr>
                              <w:fldChar w:fldCharType="end"/>
                            </w:r>
                            <w:r>
                              <w:rPr>
                                <w:color w:val="000000"/>
                                <w:lang w:val="es-AR"/>
                              </w:rPr>
                              <w:t>  o presentar original en Av. Ramos Mejía 1358 3º piso, Oficina Subgerencia de Compras con Fecha de apertura.</w:t>
                            </w:r>
                          </w:p>
                          <w:p w:rsidR="00155A84" w:rsidRDefault="00155A84" w:rsidP="00155A84">
                            <w:pPr>
                              <w:shd w:val="clear" w:color="auto" w:fill="FFFFFF"/>
                              <w:rPr>
                                <w:color w:val="000000"/>
                                <w:lang w:val="es-AR"/>
                              </w:rPr>
                            </w:pPr>
                          </w:p>
                          <w:p w:rsidR="00155A84" w:rsidRDefault="00155A84" w:rsidP="00155A84">
                            <w:pPr>
                              <w:shd w:val="clear" w:color="auto" w:fill="FFFFFF"/>
                              <w:rPr>
                                <w:color w:val="000000"/>
                                <w:lang w:val="es-AR"/>
                              </w:rPr>
                            </w:pPr>
                            <w:r>
                              <w:rPr>
                                <w:color w:val="000000"/>
                                <w:lang w:val="es-AR"/>
                              </w:rPr>
                              <w:t>__________________________________________________________</w:t>
                            </w:r>
                          </w:p>
                          <w:p w:rsidR="00155A84" w:rsidRDefault="00155A84" w:rsidP="00155A84">
                            <w:pPr>
                              <w:shd w:val="clear" w:color="auto" w:fill="FFFFFF"/>
                              <w:rPr>
                                <w:color w:val="000000"/>
                                <w:lang w:val="es-AR"/>
                              </w:rPr>
                            </w:pPr>
                            <w:r>
                              <w:rPr>
                                <w:color w:val="000000"/>
                                <w:lang w:val="es-AR"/>
                              </w:rPr>
                              <w:t>Conforme lo dispuesto por el Decreto Nº 202/17 y la Resolución Nº 11–E/17 de la Secretaría de Ética Pública, Transparencia y Lucha Contra la Corrupción del Ministerio de Justicia y Derechos Humanos, los oferentes deberán presentar una “Declaración Jurada de Intereses” en la cual se manifieste si tiene o no vinculación con la autoridad con competencia y capacidad para decidir la contratación (adjudicar).</w:t>
                            </w:r>
                          </w:p>
                          <w:p w:rsidR="00155A84" w:rsidRDefault="00155A84" w:rsidP="00155A84">
                            <w:pPr>
                              <w:shd w:val="clear" w:color="auto" w:fill="FFFFFF"/>
                              <w:rPr>
                                <w:color w:val="000000"/>
                                <w:lang w:val="es-AR"/>
                              </w:rPr>
                            </w:pPr>
                            <w:r>
                              <w:rPr>
                                <w:color w:val="000000"/>
                                <w:lang w:val="es-AR"/>
                              </w:rPr>
                              <w:t>A dichos efectos, se informa que en el presente procedimiento de selección, dicha autoridad es el</w:t>
                            </w:r>
                          </w:p>
                          <w:p w:rsidR="00155A84" w:rsidRDefault="00155A84" w:rsidP="00155A84">
                            <w:pPr>
                              <w:shd w:val="clear" w:color="auto" w:fill="FFFFFF"/>
                              <w:rPr>
                                <w:color w:val="000000"/>
                                <w:lang w:val="es-AR"/>
                              </w:rPr>
                            </w:pPr>
                            <w:r>
                              <w:rPr>
                                <w:color w:val="000000"/>
                                <w:lang w:val="es-AR"/>
                              </w:rPr>
                              <w:t>Ing. Martín Negro – Subgerente de Compras Central</w:t>
                            </w:r>
                          </w:p>
                          <w:p w:rsidR="00155A84" w:rsidRDefault="00155A84" w:rsidP="00155A84">
                            <w:pPr>
                              <w:shd w:val="clear" w:color="auto" w:fill="FFFFFF"/>
                              <w:rPr>
                                <w:color w:val="000000"/>
                                <w:lang w:val="es-AR"/>
                              </w:rPr>
                            </w:pPr>
                            <w:r>
                              <w:rPr>
                                <w:color w:val="000000"/>
                                <w:lang w:val="es-AR"/>
                              </w:rPr>
                              <w:t>__________________________________________________________</w:t>
                            </w:r>
                          </w:p>
                          <w:p w:rsidR="00155A84" w:rsidRDefault="00155A84" w:rsidP="00155A84">
                            <w:pPr>
                              <w:shd w:val="clear" w:color="auto" w:fill="FFFFFF"/>
                              <w:rPr>
                                <w:color w:val="000000"/>
                                <w:lang w:val="es-AR"/>
                              </w:rPr>
                            </w:pPr>
                            <w:r>
                              <w:rPr>
                                <w:rStyle w:val="Textoennegrita"/>
                                <w:color w:val="000000"/>
                                <w:sz w:val="32"/>
                                <w:szCs w:val="32"/>
                                <w:lang w:val="es-AR"/>
                              </w:rPr>
                              <w:t>Consideraciones Generales a tener en cuenta en dicha cotización</w:t>
                            </w:r>
                            <w:r>
                              <w:rPr>
                                <w:color w:val="FF0000"/>
                                <w:sz w:val="32"/>
                                <w:szCs w:val="32"/>
                                <w:lang w:val="es-AR"/>
                              </w:rPr>
                              <w:t>:</w:t>
                            </w:r>
                          </w:p>
                          <w:p w:rsidR="00155A84" w:rsidRDefault="00155A84" w:rsidP="00155A84">
                            <w:pPr>
                              <w:shd w:val="clear" w:color="auto" w:fill="FFFFFF"/>
                              <w:rPr>
                                <w:color w:val="000000"/>
                                <w:lang w:val="es-AR"/>
                              </w:rPr>
                            </w:pPr>
                            <w:r>
                              <w:rPr>
                                <w:color w:val="000000"/>
                                <w:lang w:val="es-AR"/>
                              </w:rPr>
                              <w:t>1- Deberá ser realizada en una hoja membretada (con logo de la empresa).</w:t>
                            </w:r>
                          </w:p>
                          <w:p w:rsidR="00155A84" w:rsidRDefault="00155A84" w:rsidP="00155A84">
                            <w:pPr>
                              <w:shd w:val="clear" w:color="auto" w:fill="FFFFFF"/>
                              <w:rPr>
                                <w:color w:val="000000"/>
                                <w:lang w:val="es-AR"/>
                              </w:rPr>
                            </w:pPr>
                            <w:r>
                              <w:rPr>
                                <w:color w:val="000000"/>
                                <w:lang w:val="es-AR"/>
                              </w:rPr>
                              <w:t>2- Incluir número de CUIT.</w:t>
                            </w:r>
                          </w:p>
                          <w:p w:rsidR="00155A84" w:rsidRDefault="00155A84" w:rsidP="00155A84">
                            <w:pPr>
                              <w:shd w:val="clear" w:color="auto" w:fill="FFFFFF"/>
                              <w:rPr>
                                <w:color w:val="000000"/>
                                <w:lang w:val="es-AR"/>
                              </w:rPr>
                            </w:pPr>
                            <w:r>
                              <w:rPr>
                                <w:color w:val="000000"/>
                                <w:lang w:val="es-AR"/>
                              </w:rPr>
                              <w:t>3- Flete a cargo del adjudicatario - </w:t>
                            </w:r>
                          </w:p>
                          <w:p w:rsidR="00155A84" w:rsidRDefault="00155A84" w:rsidP="00155A84">
                            <w:pPr>
                              <w:shd w:val="clear" w:color="auto" w:fill="FFFFFF"/>
                              <w:rPr>
                                <w:color w:val="000000"/>
                                <w:lang w:val="es-AR"/>
                              </w:rPr>
                            </w:pPr>
                            <w:r>
                              <w:rPr>
                                <w:color w:val="000000"/>
                                <w:lang w:val="es-AR"/>
                              </w:rPr>
                              <w:t>4- Vigencia de la oferta: 30 Días/ Renovará automáticamente por iguales períodos</w:t>
                            </w:r>
                            <w:r>
                              <w:rPr>
                                <w:color w:val="000000"/>
                                <w:lang w:val="es-AR"/>
                              </w:rPr>
                              <w:br/>
                              <w:t>6- Indicar valor unitario y total de la oferta.  </w:t>
                            </w:r>
                            <w:proofErr w:type="gramStart"/>
                            <w:r>
                              <w:rPr>
                                <w:b/>
                                <w:bCs/>
                                <w:color w:val="FF0000"/>
                                <w:lang w:val="es-AR"/>
                              </w:rPr>
                              <w:t>ver</w:t>
                            </w:r>
                            <w:proofErr w:type="gramEnd"/>
                            <w:r>
                              <w:rPr>
                                <w:b/>
                                <w:bCs/>
                                <w:color w:val="FF0000"/>
                                <w:lang w:val="es-AR"/>
                              </w:rPr>
                              <w:t> </w:t>
                            </w:r>
                            <w:proofErr w:type="spellStart"/>
                            <w:r>
                              <w:rPr>
                                <w:b/>
                                <w:bCs/>
                                <w:color w:val="FF0000"/>
                                <w:lang w:val="es-AR"/>
                              </w:rPr>
                              <w:t>xq</w:t>
                            </w:r>
                            <w:proofErr w:type="spellEnd"/>
                            <w:r>
                              <w:rPr>
                                <w:b/>
                                <w:bCs/>
                                <w:color w:val="FF0000"/>
                                <w:lang w:val="es-AR"/>
                              </w:rPr>
                              <w:t xml:space="preserve"> la planilla de </w:t>
                            </w:r>
                            <w:proofErr w:type="spellStart"/>
                            <w:r>
                              <w:rPr>
                                <w:b/>
                                <w:bCs/>
                                <w:color w:val="FF0000"/>
                                <w:lang w:val="es-AR"/>
                              </w:rPr>
                              <w:t>sap</w:t>
                            </w:r>
                            <w:proofErr w:type="spellEnd"/>
                            <w:r>
                              <w:rPr>
                                <w:b/>
                                <w:bCs/>
                                <w:color w:val="FF0000"/>
                                <w:lang w:val="es-AR"/>
                              </w:rPr>
                              <w:t xml:space="preserve"> no totaliza.</w:t>
                            </w:r>
                          </w:p>
                          <w:p w:rsidR="00155A84" w:rsidRDefault="00155A84" w:rsidP="00155A84">
                            <w:pPr>
                              <w:shd w:val="clear" w:color="auto" w:fill="FFFFFF"/>
                              <w:rPr>
                                <w:color w:val="000000"/>
                                <w:lang w:val="es-AR"/>
                              </w:rPr>
                            </w:pPr>
                            <w:r>
                              <w:rPr>
                                <w:color w:val="000000"/>
                                <w:lang w:val="es-AR"/>
                              </w:rPr>
                              <w:t>7- Consignar el precio unitario y total en números y letras</w:t>
                            </w:r>
                          </w:p>
                          <w:p w:rsidR="00155A84" w:rsidRDefault="00155A84" w:rsidP="00155A84">
                            <w:pPr>
                              <w:shd w:val="clear" w:color="auto" w:fill="FFFFFF"/>
                              <w:rPr>
                                <w:color w:val="000000"/>
                                <w:lang w:val="es-AR"/>
                              </w:rPr>
                            </w:pPr>
                            <w:r>
                              <w:rPr>
                                <w:color w:val="000000"/>
                                <w:lang w:val="es-AR"/>
                              </w:rPr>
                              <w:t>8- Aclarar marca y modelo cotizado</w:t>
                            </w:r>
                          </w:p>
                          <w:p w:rsidR="00155A84" w:rsidRDefault="00155A84" w:rsidP="00155A84">
                            <w:pPr>
                              <w:shd w:val="clear" w:color="auto" w:fill="FFFFFF"/>
                              <w:rPr>
                                <w:color w:val="000000"/>
                                <w:lang w:val="es-AR"/>
                              </w:rPr>
                            </w:pPr>
                            <w:r>
                              <w:rPr>
                                <w:color w:val="000000"/>
                                <w:lang w:val="es-AR"/>
                              </w:rPr>
                              <w:t>9- Forma de pago: 60 Días FF</w:t>
                            </w:r>
                          </w:p>
                          <w:p w:rsidR="00155A84" w:rsidRDefault="00155A84" w:rsidP="00155A84">
                            <w:pPr>
                              <w:shd w:val="clear" w:color="auto" w:fill="FFFFFF"/>
                              <w:rPr>
                                <w:color w:val="000000"/>
                                <w:lang w:val="es-AR"/>
                              </w:rPr>
                            </w:pPr>
                            <w:r>
                              <w:rPr>
                                <w:color w:val="000000"/>
                                <w:lang w:val="es-AR"/>
                              </w:rPr>
                              <w:t>10- Indicar si los valores cotizados incluyen o no el IVA (Ej. Precios sin IVA o Precios con IVA) e  Indicar que tipo de alícuota corresponde (Ej. 21% / 10,5%).</w:t>
                            </w:r>
                          </w:p>
                          <w:p w:rsidR="00155A84" w:rsidRDefault="00155A84" w:rsidP="00155A84">
                            <w:pPr>
                              <w:shd w:val="clear" w:color="auto" w:fill="FFFFFF"/>
                              <w:rPr>
                                <w:color w:val="000000"/>
                                <w:lang w:val="es-AR"/>
                              </w:rPr>
                            </w:pPr>
                            <w:r>
                              <w:rPr>
                                <w:color w:val="000000"/>
                                <w:lang w:val="es-AR"/>
                              </w:rPr>
                              <w:t>11- Enviar con firma y fecha la DDJJ (Declaración Jurada de Conflicto de Intereses)</w:t>
                            </w:r>
                          </w:p>
                          <w:p w:rsidR="00155A84" w:rsidRDefault="00155A84" w:rsidP="00155A84">
                            <w:pPr>
                              <w:shd w:val="clear" w:color="auto" w:fill="FFFFFF"/>
                              <w:rPr>
                                <w:color w:val="000000"/>
                                <w:lang w:val="es-AR"/>
                              </w:rPr>
                            </w:pPr>
                            <w:r>
                              <w:rPr>
                                <w:color w:val="000000"/>
                                <w:lang w:val="es-AR"/>
                              </w:rPr>
                              <w:t>12- </w:t>
                            </w:r>
                            <w:r>
                              <w:rPr>
                                <w:color w:val="000000"/>
                                <w:u w:val="single"/>
                                <w:lang w:val="es-AR"/>
                              </w:rPr>
                              <w:t>Consultas y Aclaraciones:</w:t>
                            </w:r>
                            <w:r>
                              <w:rPr>
                                <w:color w:val="000000"/>
                                <w:lang w:val="es-AR"/>
                              </w:rPr>
                              <w:t> Las consulta o pedidos de aclaración a los pliegos, las especificaciones técnicas y demás documentos deberán realizarse por escrito hasta (24hs, 48hs, 72hs) antes de la fecha de cierre de presentación de oferta.</w:t>
                            </w:r>
                          </w:p>
                          <w:p w:rsidR="00155A84" w:rsidRDefault="00155A84" w:rsidP="00155A84">
                            <w:pPr>
                              <w:shd w:val="clear" w:color="auto" w:fill="FFFFFF"/>
                              <w:rPr>
                                <w:color w:val="000000"/>
                                <w:lang w:val="es-AR"/>
                              </w:rPr>
                            </w:pPr>
                            <w:r>
                              <w:rPr>
                                <w:color w:val="000000"/>
                                <w:lang w:val="es-AR"/>
                              </w:rPr>
                              <w:t>No se aceptarán consultas telefónicas y no serán contestadas aquellas presentadas fuera de término, ni</w:t>
                            </w:r>
                            <w:r>
                              <w:rPr>
                                <w:color w:val="1F497D"/>
                                <w:lang w:val="es-AR"/>
                              </w:rPr>
                              <w:t xml:space="preserve"> </w:t>
                            </w:r>
                            <w:r>
                              <w:rPr>
                                <w:color w:val="000000"/>
                                <w:lang w:val="es-AR"/>
                              </w:rPr>
                              <w:t>aquellas que fueren manifiestamente improcedentes o inconducentes para el llamado o convocatoria, como así</w:t>
                            </w:r>
                            <w:r>
                              <w:rPr>
                                <w:color w:val="1F497D"/>
                                <w:lang w:val="es-AR"/>
                              </w:rPr>
                              <w:t xml:space="preserve"> </w:t>
                            </w:r>
                            <w:r>
                              <w:rPr>
                                <w:color w:val="000000"/>
                                <w:lang w:val="es-AR"/>
                              </w:rPr>
                              <w:t>tampoco aquellas que revelen un grosero desconocimiento técnico del objeto de la contratación o una falta de</w:t>
                            </w:r>
                            <w:r>
                              <w:rPr>
                                <w:color w:val="1F497D"/>
                                <w:lang w:val="es-AR"/>
                              </w:rPr>
                              <w:t xml:space="preserve"> </w:t>
                            </w:r>
                            <w:r>
                              <w:rPr>
                                <w:color w:val="000000"/>
                                <w:lang w:val="es-AR"/>
                              </w:rPr>
                              <w:t>lectura ostensible de la documentación. </w:t>
                            </w:r>
                            <w:r>
                              <w:rPr>
                                <w:color w:val="FF0000"/>
                                <w:lang w:val="es-AR"/>
                              </w:rPr>
                              <w:t>​</w:t>
                            </w:r>
                          </w:p>
                          <w:p w:rsidR="00155A84" w:rsidRDefault="00155A84" w:rsidP="00155A84">
                            <w:pPr>
                              <w:shd w:val="clear" w:color="auto" w:fill="FFFFFF"/>
                              <w:rPr>
                                <w:color w:val="000000"/>
                                <w:lang w:val="es-AR"/>
                              </w:rPr>
                            </w:pPr>
                          </w:p>
                          <w:p w:rsidR="00155A84" w:rsidRDefault="00155A84" w:rsidP="00155A84">
                            <w:pPr>
                              <w:shd w:val="clear" w:color="auto" w:fill="FFFFFF"/>
                              <w:rPr>
                                <w:color w:val="000000"/>
                                <w:lang w:val="es-AR"/>
                              </w:rPr>
                            </w:pPr>
                          </w:p>
                          <w:p w:rsidR="00155A84" w:rsidRDefault="00155A84" w:rsidP="00155A84">
                            <w:pPr>
                              <w:shd w:val="clear" w:color="auto" w:fill="FFFFFF"/>
                              <w:rPr>
                                <w:color w:val="000000"/>
                                <w:lang w:val="es-AR"/>
                              </w:rPr>
                            </w:pPr>
                            <w:r>
                              <w:rPr>
                                <w:rStyle w:val="Textoennegrita"/>
                                <w:color w:val="000000"/>
                                <w:sz w:val="32"/>
                                <w:szCs w:val="32"/>
                                <w:lang w:val="es-AR"/>
                              </w:rPr>
                              <w:t>Condiciones Particulares</w:t>
                            </w:r>
                          </w:p>
                          <w:p w:rsidR="00155A84" w:rsidRDefault="00155A84" w:rsidP="00155A84">
                            <w:pPr>
                              <w:shd w:val="clear" w:color="auto" w:fill="FFFFFF"/>
                              <w:rPr>
                                <w:color w:val="000000"/>
                                <w:lang w:val="es-AR"/>
                              </w:rPr>
                            </w:pPr>
                            <w:r>
                              <w:rPr>
                                <w:color w:val="000000"/>
                                <w:lang w:val="es-AR"/>
                              </w:rPr>
                              <w:t>1- </w:t>
                            </w:r>
                            <w:r>
                              <w:rPr>
                                <w:rStyle w:val="Textoennegrita"/>
                                <w:color w:val="000000"/>
                                <w:lang w:val="es-AR"/>
                              </w:rPr>
                              <w:t>Moneda de cotización</w:t>
                            </w:r>
                            <w:r>
                              <w:rPr>
                                <w:color w:val="000000"/>
                                <w:lang w:val="es-AR"/>
                              </w:rPr>
                              <w:t>: Se aceptarán cotizaciones en </w:t>
                            </w:r>
                            <w:r>
                              <w:rPr>
                                <w:color w:val="000000"/>
                                <w:shd w:val="clear" w:color="auto" w:fill="FFFF00"/>
                                <w:lang w:val="es-AR"/>
                              </w:rPr>
                              <w:t>PESOS y/o  Moneda Extranjera</w:t>
                            </w:r>
                            <w:r>
                              <w:rPr>
                                <w:color w:val="000000"/>
                                <w:lang w:val="es-AR"/>
                              </w:rPr>
                              <w:t>   </w:t>
                            </w:r>
                            <w:r>
                              <w:rPr>
                                <w:color w:val="FF0000"/>
                                <w:lang w:val="es-AR"/>
                              </w:rPr>
                              <w:t>adaptar</w:t>
                            </w:r>
                          </w:p>
                          <w:p w:rsidR="00155A84" w:rsidRDefault="00155A84" w:rsidP="00155A84">
                            <w:pPr>
                              <w:shd w:val="clear" w:color="auto" w:fill="FFFFFF"/>
                              <w:rPr>
                                <w:color w:val="000000"/>
                                <w:lang w:val="es-AR"/>
                              </w:rPr>
                            </w:pPr>
                            <w:r>
                              <w:rPr>
                                <w:color w:val="000000"/>
                                <w:lang w:val="es-AR"/>
                              </w:rPr>
                              <w:t>2- </w:t>
                            </w:r>
                            <w:r>
                              <w:rPr>
                                <w:color w:val="000000"/>
                                <w:shd w:val="clear" w:color="auto" w:fill="FFFF00"/>
                                <w:lang w:val="es-AR"/>
                              </w:rPr>
                              <w:t>Aceptación de ofertas Alternativas o Variantes</w:t>
                            </w:r>
                            <w:r>
                              <w:rPr>
                                <w:color w:val="000000"/>
                                <w:lang w:val="es-AR"/>
                              </w:rPr>
                              <w:t> </w:t>
                            </w:r>
                            <w:r>
                              <w:rPr>
                                <w:color w:val="FF0000"/>
                                <w:lang w:val="es-AR"/>
                              </w:rPr>
                              <w:t>adaptar</w:t>
                            </w:r>
                          </w:p>
                          <w:p w:rsidR="00155A84" w:rsidRDefault="00155A84" w:rsidP="00155A84">
                            <w:pPr>
                              <w:shd w:val="clear" w:color="auto" w:fill="FFFFFF"/>
                              <w:rPr>
                                <w:color w:val="000000"/>
                                <w:lang w:val="es-AR"/>
                              </w:rPr>
                            </w:pPr>
                            <w:r>
                              <w:rPr>
                                <w:color w:val="000000"/>
                                <w:lang w:val="es-AR"/>
                              </w:rPr>
                              <w:t>3- </w:t>
                            </w:r>
                            <w:r>
                              <w:rPr>
                                <w:rStyle w:val="Textoennegrita"/>
                                <w:color w:val="000000"/>
                                <w:lang w:val="es-AR"/>
                              </w:rPr>
                              <w:t>Forma de cotización</w:t>
                            </w:r>
                            <w:r>
                              <w:rPr>
                                <w:color w:val="000000"/>
                                <w:lang w:val="es-AR"/>
                              </w:rPr>
                              <w:t>: Se aceptaran ofertas por </w:t>
                            </w:r>
                            <w:r>
                              <w:rPr>
                                <w:color w:val="000000"/>
                                <w:shd w:val="clear" w:color="auto" w:fill="FFFF00"/>
                                <w:lang w:val="es-AR"/>
                              </w:rPr>
                              <w:t>renglón, grupo de renglones o la totalidad de los renglones</w:t>
                            </w:r>
                            <w:r>
                              <w:rPr>
                                <w:color w:val="000000"/>
                                <w:lang w:val="es-AR"/>
                              </w:rPr>
                              <w:t> </w:t>
                            </w:r>
                            <w:r>
                              <w:rPr>
                                <w:color w:val="FF0000"/>
                                <w:lang w:val="es-AR"/>
                              </w:rPr>
                              <w:t>adaptar</w:t>
                            </w:r>
                          </w:p>
                          <w:p w:rsidR="00155A84" w:rsidRDefault="00155A84" w:rsidP="00155A84">
                            <w:pPr>
                              <w:shd w:val="clear" w:color="auto" w:fill="FFFFFF"/>
                              <w:rPr>
                                <w:color w:val="000000"/>
                                <w:lang w:val="es-AR"/>
                              </w:rPr>
                            </w:pPr>
                            <w:r>
                              <w:rPr>
                                <w:color w:val="000000"/>
                                <w:lang w:val="es-AR"/>
                              </w:rPr>
                              <w:t>4- </w:t>
                            </w:r>
                            <w:r>
                              <w:rPr>
                                <w:rStyle w:val="Textoennegrita"/>
                                <w:color w:val="000000"/>
                                <w:lang w:val="es-AR"/>
                              </w:rPr>
                              <w:t>Adjudicación</w:t>
                            </w:r>
                            <w:r>
                              <w:rPr>
                                <w:color w:val="000000"/>
                                <w:u w:val="single"/>
                                <w:lang w:val="es-AR"/>
                              </w:rPr>
                              <w:t>: </w:t>
                            </w:r>
                            <w:r>
                              <w:rPr>
                                <w:color w:val="000000"/>
                                <w:lang w:val="es-AR"/>
                              </w:rPr>
                              <w:t>SOFSE podrá adjudicar </w:t>
                            </w:r>
                            <w:r>
                              <w:rPr>
                                <w:color w:val="000000"/>
                                <w:shd w:val="clear" w:color="auto" w:fill="FFFF00"/>
                                <w:lang w:val="es-AR"/>
                              </w:rPr>
                              <w:t>por renglón, grupo de renglones o por la totalidad de los renglones</w:t>
                            </w:r>
                            <w:r>
                              <w:rPr>
                                <w:color w:val="000000"/>
                                <w:lang w:val="es-AR"/>
                              </w:rPr>
                              <w:t>. </w:t>
                            </w:r>
                            <w:proofErr w:type="gramStart"/>
                            <w:r>
                              <w:rPr>
                                <w:color w:val="FF0000"/>
                                <w:lang w:val="es-AR"/>
                              </w:rPr>
                              <w:t>adaptar</w:t>
                            </w:r>
                            <w:proofErr w:type="gramEnd"/>
                            <w:r>
                              <w:rPr>
                                <w:color w:val="000000"/>
                                <w:lang w:val="es-AR"/>
                              </w:rPr>
                              <w:t xml:space="preserve"> </w:t>
                            </w:r>
                          </w:p>
                          <w:p w:rsidR="00155A84" w:rsidRDefault="00155A84" w:rsidP="00155A84">
                            <w:pPr>
                              <w:shd w:val="clear" w:color="auto" w:fill="FFFFFF"/>
                              <w:rPr>
                                <w:color w:val="000000"/>
                                <w:lang w:val="es-AR"/>
                              </w:rPr>
                            </w:pPr>
                            <w:r>
                              <w:rPr>
                                <w:color w:val="000000"/>
                                <w:lang w:val="es-AR"/>
                              </w:rPr>
                              <w:t>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modificación de los precios unitarios cotizados, alegando afectación económica por la adjudicación parcial.</w:t>
                            </w:r>
                          </w:p>
                          <w:p w:rsidR="00155A84" w:rsidRDefault="00155A84" w:rsidP="00155A84">
                            <w:pPr>
                              <w:shd w:val="clear" w:color="auto" w:fill="FFFFFF"/>
                              <w:rPr>
                                <w:color w:val="000000"/>
                                <w:lang w:val="es-AR"/>
                              </w:rPr>
                            </w:pPr>
                            <w:r>
                              <w:rPr>
                                <w:color w:val="000000"/>
                                <w:lang w:val="es-AR"/>
                              </w:rPr>
                              <w:t>SOFSE adjudicará y emitirá la correspondiente Orden de Compra, sobre la propuesta más conveniente, tomando en cuenta la oferta económica y/o técnica, la capacidad de contratación, antecedentes y toda información tendiente a asegurar las mejores condiciones de lo requerido.</w:t>
                            </w:r>
                          </w:p>
                          <w:p w:rsidR="00155A84" w:rsidRDefault="00155A84" w:rsidP="00155A84">
                            <w:pPr>
                              <w:shd w:val="clear" w:color="auto" w:fill="FFFFFF"/>
                              <w:rPr>
                                <w:color w:val="000000"/>
                                <w:lang w:val="es-AR"/>
                              </w:rPr>
                            </w:pPr>
                            <w:r>
                              <w:rPr>
                                <w:color w:val="000000"/>
                                <w:lang w:val="es-AR"/>
                              </w:rPr>
                              <w:t>SOFSE podrá apartarse de este criterio de adjudicación si razones de conveniencia así lo aconsejan.​</w:t>
                            </w:r>
                          </w:p>
                          <w:p w:rsidR="00155A84" w:rsidRDefault="00155A84" w:rsidP="00155A84">
                            <w:pPr>
                              <w:shd w:val="clear" w:color="auto" w:fill="FFFFFF"/>
                              <w:rPr>
                                <w:color w:val="000000"/>
                                <w:lang w:val="es-AR"/>
                              </w:rPr>
                            </w:pPr>
                          </w:p>
                          <w:p w:rsidR="00155A84" w:rsidRDefault="00155A84" w:rsidP="00155A84">
                            <w:pPr>
                              <w:shd w:val="clear" w:color="auto" w:fill="FFFFFF"/>
                              <w:spacing w:after="240"/>
                              <w:rPr>
                                <w:color w:val="000000"/>
                                <w:lang w:val="es-AR"/>
                              </w:rPr>
                            </w:pPr>
                            <w:r>
                              <w:rPr>
                                <w:color w:val="000000"/>
                                <w:u w:val="single"/>
                                <w:lang w:val="es-AR"/>
                              </w:rPr>
                              <w:t>                                                                                                                                                                                                                     </w:t>
                            </w:r>
                          </w:p>
                          <w:p w:rsidR="00155A84" w:rsidRDefault="00155A84" w:rsidP="00155A84">
                            <w:pPr>
                              <w:shd w:val="clear" w:color="auto" w:fill="FFFFFF"/>
                              <w:rPr>
                                <w:color w:val="000000"/>
                                <w:lang w:val="es-AR"/>
                              </w:rPr>
                            </w:pPr>
                            <w:r>
                              <w:rPr>
                                <w:rStyle w:val="Textoennegrita"/>
                                <w:color w:val="000000"/>
                                <w:lang w:val="es-AR"/>
                              </w:rPr>
                              <w:t>La presentación de la oferta implica el conocimiento y aceptación en todas sus partes de las aclaraciones, planos</w:t>
                            </w:r>
                            <w:r>
                              <w:rPr>
                                <w:color w:val="000000"/>
                                <w:lang w:val="es-AR"/>
                              </w:rPr>
                              <w:t xml:space="preserve"> </w:t>
                            </w:r>
                            <w:r>
                              <w:rPr>
                                <w:rStyle w:val="Textoennegrita"/>
                                <w:color w:val="000000"/>
                                <w:lang w:val="es-AR"/>
                              </w:rPr>
                              <w:t>y especificaciones técnicas que se acompañan, la evaluación de todas las circunstancias, la previsión de sus</w:t>
                            </w:r>
                            <w:r>
                              <w:rPr>
                                <w:color w:val="000000"/>
                                <w:lang w:val="es-AR"/>
                              </w:rPr>
                              <w:t xml:space="preserve"> </w:t>
                            </w:r>
                            <w:r>
                              <w:rPr>
                                <w:rStyle w:val="Textoennegrita"/>
                                <w:color w:val="000000"/>
                                <w:lang w:val="es-AR"/>
                              </w:rPr>
                              <w:t>consecuencias, y el sometimiento a sus disposiciones y cláusulas, por lo cual los oferentes no podrán alegar en</w:t>
                            </w:r>
                            <w:r>
                              <w:rPr>
                                <w:color w:val="000000"/>
                                <w:lang w:val="es-AR"/>
                              </w:rPr>
                              <w:t xml:space="preserve"> </w:t>
                            </w:r>
                            <w:r>
                              <w:rPr>
                                <w:rStyle w:val="Textoennegrita"/>
                                <w:color w:val="000000"/>
                                <w:lang w:val="es-AR"/>
                              </w:rPr>
                              <w:t>adelante su desconocimiento.</w:t>
                            </w:r>
                          </w:p>
                          <w:p w:rsidR="00155A84" w:rsidRDefault="00155A84" w:rsidP="00155A84">
                            <w:pPr>
                              <w:shd w:val="clear" w:color="auto" w:fill="FFFFFF"/>
                              <w:rPr>
                                <w:color w:val="000000"/>
                                <w:lang w:val="es-AR"/>
                              </w:rPr>
                            </w:pPr>
                          </w:p>
                          <w:p w:rsidR="00155A84" w:rsidRDefault="00155A84" w:rsidP="00155A84">
                            <w:pPr>
                              <w:shd w:val="clear" w:color="auto" w:fill="FFFFFF"/>
                              <w:rPr>
                                <w:color w:val="000000"/>
                                <w:lang w:val="es-AR"/>
                              </w:rPr>
                            </w:pPr>
                            <w:r>
                              <w:rPr>
                                <w:color w:val="000000"/>
                                <w:lang w:val="es-AR"/>
                              </w:rPr>
                              <w:t>REGISTRO ÚNICO DE PROVEEDORES</w:t>
                            </w:r>
                          </w:p>
                          <w:p w:rsidR="00155A84" w:rsidRDefault="00155A84" w:rsidP="00155A84">
                            <w:pPr>
                              <w:shd w:val="clear" w:color="auto" w:fill="FFFFFF"/>
                              <w:rPr>
                                <w:color w:val="000000"/>
                                <w:lang w:val="es-AR"/>
                              </w:rPr>
                            </w:pPr>
                            <w:r>
                              <w:rPr>
                                <w:color w:val="000000"/>
                                <w:lang w:val="es-AR"/>
                              </w:rPr>
                              <w:t>Sr. Proveedor a efectos de poder ser adjudicado en un procedimiento de compras y/o contratación de la</w:t>
                            </w:r>
                          </w:p>
                          <w:p w:rsidR="00155A84" w:rsidRDefault="00155A84" w:rsidP="00155A84">
                            <w:pPr>
                              <w:shd w:val="clear" w:color="auto" w:fill="FFFFFF"/>
                              <w:rPr>
                                <w:color w:val="000000"/>
                                <w:lang w:val="es-AR"/>
                              </w:rPr>
                            </w:pPr>
                            <w:r>
                              <w:rPr>
                                <w:color w:val="000000"/>
                                <w:lang w:val="es-AR"/>
                              </w:rPr>
                              <w:t>Operadora Ferroviaria Sociedad del Estado, deberá encontrarse inscripto (o re-empadronado) en el nuevo</w:t>
                            </w:r>
                          </w:p>
                          <w:p w:rsidR="00155A84" w:rsidRDefault="00155A84" w:rsidP="00155A84">
                            <w:pPr>
                              <w:shd w:val="clear" w:color="auto" w:fill="FFFFFF"/>
                              <w:rPr>
                                <w:color w:val="000000"/>
                                <w:lang w:val="es-AR"/>
                              </w:rPr>
                            </w:pPr>
                            <w:r>
                              <w:rPr>
                                <w:color w:val="000000"/>
                                <w:lang w:val="es-AR"/>
                              </w:rPr>
                              <w:t>“Registro Único de Proveedores” de la misma. (Contacto del Registro: Tel. 011-2150-9300 (</w:t>
                            </w:r>
                            <w:proofErr w:type="spellStart"/>
                            <w:r>
                              <w:rPr>
                                <w:color w:val="000000"/>
                                <w:lang w:val="es-AR"/>
                              </w:rPr>
                              <w:t>Int</w:t>
                            </w:r>
                            <w:proofErr w:type="spellEnd"/>
                            <w:r>
                              <w:rPr>
                                <w:color w:val="000000"/>
                                <w:lang w:val="es-AR"/>
                              </w:rPr>
                              <w:t>. 26382) /web:</w:t>
                            </w:r>
                          </w:p>
                          <w:p w:rsidR="00155A84" w:rsidRDefault="00155A84" w:rsidP="00155A84">
                            <w:hyperlink r:id="rId11" w:history="1">
                              <w:r>
                                <w:rPr>
                                  <w:rStyle w:val="Hipervnculo"/>
                                  <w:lang w:val="es-AR"/>
                                </w:rPr>
                                <w:t>https://proveedores.sofse.gob.ar/inicio/bienvenida</w:t>
                              </w:r>
                            </w:hyperlink>
                            <w:r>
                              <w:rPr>
                                <w:color w:val="000000"/>
                                <w:lang w:val="es-AR"/>
                              </w:rPr>
                              <w:t>).</w:t>
                            </w:r>
                          </w:p>
                          <w:p w:rsidR="00155A84" w:rsidRDefault="00155A84" w:rsidP="008018D1"/>
                          <w:p w:rsidR="00155A84" w:rsidRDefault="00155A84" w:rsidP="008018D1"/>
                          <w:p w:rsidR="00155A84" w:rsidRDefault="00155A84" w:rsidP="008018D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60E58EC" id="_x0000_t202" coordsize="21600,21600" o:spt="202" path="m,l,21600r21600,l21600,xe">
                <v:stroke joinstyle="miter"/>
                <v:path gradientshapeok="t" o:connecttype="rect"/>
              </v:shapetype>
              <v:shape id="Cuadro de texto 2" o:spid="_x0000_s1026" type="#_x0000_t202" style="position:absolute;left:0;text-align:left;margin-left:32.45pt;margin-top:29.85pt;width:476.7pt;height:694.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">
                <v:textbox>
                  <w:txbxContent>
                    <w:p w:rsidR="00E8543F" w:rsidRPr="00D56491" w:rsidRDefault="00E8543F" w:rsidP="00E8543F">
                      <w:pPr>
                        <w:jc w:val="center"/>
                        <w:rPr>
                          <w:rFonts w:ascii="Arial" w:hAnsi="Arial" w:cs="Arial"/>
                          <w:b/>
                          <w:bCs/>
                          <w:sz w:val="16"/>
                          <w:szCs w:val="16"/>
                          <w:lang w:eastAsia="es-AR"/>
                        </w:rPr>
                      </w:pPr>
                    </w:p>
                    <w:p w:rsidR="00E8543F" w:rsidRPr="00D56491" w:rsidRDefault="00E8543F" w:rsidP="00E8543F">
                      <w:pPr>
                        <w:jc w:val="both"/>
                        <w:rPr>
                          <w:rFonts w:ascii="Arial" w:hAnsi="Arial" w:cs="Arial"/>
                          <w:b/>
                          <w:bCs/>
                          <w:sz w:val="16"/>
                          <w:szCs w:val="16"/>
                          <w:lang w:eastAsia="es-AR"/>
                        </w:rPr>
                      </w:pPr>
                    </w:p>
                    <w:p w:rsidR="00F65D6A" w:rsidRDefault="00F65D6A" w:rsidP="00E8543F">
                      <w:pPr>
                        <w:spacing w:before="120"/>
                        <w:jc w:val="both"/>
                        <w:rPr>
                          <w:rFonts w:ascii="Arial" w:hAnsi="Arial" w:cs="Arial"/>
                          <w:b/>
                          <w:bCs/>
                          <w:sz w:val="16"/>
                          <w:szCs w:val="16"/>
                          <w:lang w:eastAsia="es-AR"/>
                        </w:rPr>
                      </w:pPr>
                    </w:p>
                    <w:p w:rsidR="00F65D6A" w:rsidRDefault="00F65D6A" w:rsidP="00E8543F">
                      <w:pPr>
                        <w:spacing w:before="120"/>
                        <w:jc w:val="both"/>
                        <w:rPr>
                          <w:rFonts w:ascii="Arial" w:hAnsi="Arial" w:cs="Arial"/>
                          <w:b/>
                          <w:bCs/>
                          <w:sz w:val="16"/>
                          <w:szCs w:val="16"/>
                          <w:lang w:eastAsia="es-AR"/>
                        </w:rPr>
                      </w:pPr>
                    </w:p>
                    <w:p w:rsidR="00DB2C20" w:rsidRDefault="00A72A53" w:rsidP="00E8543F">
                      <w:pPr>
                        <w:spacing w:before="120"/>
                        <w:jc w:val="both"/>
                        <w:rPr>
                          <w:rFonts w:ascii="Arial" w:hAnsi="Arial" w:cs="Arial"/>
                          <w:b/>
                          <w:bCs/>
                          <w:sz w:val="16"/>
                          <w:szCs w:val="16"/>
                          <w:lang w:eastAsia="es-AR"/>
                        </w:rPr>
                      </w:pPr>
                      <w:r w:rsidRPr="00D56491">
                        <w:rPr>
                          <w:rFonts w:ascii="Arial" w:hAnsi="Arial" w:cs="Arial"/>
                          <w:b/>
                          <w:bCs/>
                          <w:sz w:val="16"/>
                          <w:szCs w:val="16"/>
                          <w:lang w:eastAsia="es-AR"/>
                        </w:rPr>
                        <w:t xml:space="preserve">A. </w:t>
                      </w:r>
                      <w:r w:rsidR="00E8543F" w:rsidRPr="00D56491">
                        <w:rPr>
                          <w:rFonts w:ascii="Arial" w:hAnsi="Arial" w:cs="Arial"/>
                          <w:b/>
                          <w:bCs/>
                          <w:sz w:val="16"/>
                          <w:szCs w:val="16"/>
                          <w:u w:val="single"/>
                          <w:lang w:eastAsia="es-AR"/>
                        </w:rPr>
                        <w:t>OBJETO</w:t>
                      </w:r>
                      <w:r w:rsidR="00E8543F" w:rsidRPr="00411BF9">
                        <w:rPr>
                          <w:rFonts w:ascii="Arial" w:hAnsi="Arial" w:cs="Arial"/>
                          <w:b/>
                          <w:bCs/>
                          <w:sz w:val="16"/>
                          <w:szCs w:val="16"/>
                          <w:lang w:eastAsia="es-AR"/>
                        </w:rPr>
                        <w:t xml:space="preserve">: </w:t>
                      </w:r>
                      <w:r w:rsidR="00A0371B">
                        <w:rPr>
                          <w:rFonts w:ascii="Arial" w:hAnsi="Arial" w:cs="Arial"/>
                          <w:b/>
                          <w:bCs/>
                          <w:sz w:val="16"/>
                          <w:szCs w:val="16"/>
                          <w:lang w:eastAsia="es-AR"/>
                        </w:rPr>
                        <w:t xml:space="preserve">       </w:t>
                      </w:r>
                    </w:p>
                    <w:p w:rsidR="00E8543F" w:rsidRPr="00DB2C20" w:rsidRDefault="00E8543F" w:rsidP="00DB2C20">
                      <w:pPr>
                        <w:spacing w:before="120"/>
                        <w:ind w:firstLine="708"/>
                        <w:jc w:val="both"/>
                        <w:rPr>
                          <w:rFonts w:ascii="Arial" w:hAnsi="Arial" w:cs="Arial"/>
                          <w:sz w:val="16"/>
                          <w:szCs w:val="16"/>
                        </w:rPr>
                      </w:pPr>
                      <w:r w:rsidRPr="00DB2C20">
                        <w:rPr>
                          <w:rFonts w:ascii="Arial" w:hAnsi="Arial" w:cs="Arial"/>
                          <w:bCs/>
                          <w:sz w:val="16"/>
                          <w:szCs w:val="16"/>
                          <w:lang w:eastAsia="es-AR"/>
                        </w:rPr>
                        <w:t>“</w:t>
                      </w:r>
                      <w:r w:rsidR="007B699F">
                        <w:rPr>
                          <w:rFonts w:ascii="Arial" w:hAnsi="Arial" w:cs="Arial"/>
                          <w:bCs/>
                          <w:sz w:val="16"/>
                          <w:szCs w:val="16"/>
                          <w:lang w:eastAsia="es-AR"/>
                        </w:rPr>
                        <w:t xml:space="preserve">ADQUISICION/ </w:t>
                      </w:r>
                      <w:r w:rsidR="00033207">
                        <w:rPr>
                          <w:rFonts w:ascii="Arial" w:hAnsi="Arial" w:cs="Arial"/>
                          <w:bCs/>
                          <w:sz w:val="16"/>
                          <w:szCs w:val="16"/>
                          <w:lang w:eastAsia="es-AR"/>
                        </w:rPr>
                        <w:t>PROVISION “PALLETS ANTIDERRAME</w:t>
                      </w:r>
                      <w:r w:rsidR="007B699F">
                        <w:rPr>
                          <w:rFonts w:ascii="Arial" w:hAnsi="Arial" w:cs="Arial"/>
                          <w:bCs/>
                          <w:sz w:val="16"/>
                          <w:szCs w:val="16"/>
                          <w:lang w:eastAsia="es-AR"/>
                        </w:rPr>
                        <w:t>.</w:t>
                      </w:r>
                      <w:r w:rsidR="004C4E37" w:rsidRPr="00DB2C20">
                        <w:rPr>
                          <w:rFonts w:ascii="Arial" w:hAnsi="Arial" w:cs="Arial"/>
                          <w:bCs/>
                          <w:sz w:val="16"/>
                          <w:szCs w:val="16"/>
                          <w:lang w:eastAsia="es-AR"/>
                        </w:rPr>
                        <w:t>”</w:t>
                      </w:r>
                    </w:p>
                    <w:p w:rsidR="00E8543F" w:rsidRPr="00D56491" w:rsidRDefault="00E8543F" w:rsidP="00E8543F">
                      <w:pPr>
                        <w:jc w:val="both"/>
                        <w:rPr>
                          <w:rFonts w:ascii="Arial" w:hAnsi="Arial" w:cs="Arial"/>
                          <w:b/>
                          <w:bCs/>
                          <w:sz w:val="16"/>
                          <w:szCs w:val="16"/>
                          <w:lang w:eastAsia="es-AR"/>
                        </w:rPr>
                      </w:pPr>
                    </w:p>
                    <w:p w:rsidR="00A72A53" w:rsidRPr="00D56491" w:rsidRDefault="00A72A53" w:rsidP="00E8543F">
                      <w:pPr>
                        <w:jc w:val="both"/>
                        <w:rPr>
                          <w:rFonts w:ascii="Arial" w:hAnsi="Arial" w:cs="Arial"/>
                          <w:b/>
                          <w:bCs/>
                          <w:sz w:val="16"/>
                          <w:szCs w:val="16"/>
                          <w:lang w:eastAsia="es-AR"/>
                        </w:rPr>
                      </w:pPr>
                      <w:r w:rsidRPr="00D56491">
                        <w:rPr>
                          <w:rFonts w:ascii="Arial" w:hAnsi="Arial" w:cs="Arial"/>
                          <w:b/>
                          <w:bCs/>
                          <w:sz w:val="16"/>
                          <w:szCs w:val="16"/>
                          <w:lang w:eastAsia="es-AR"/>
                        </w:rPr>
                        <w:t xml:space="preserve">B. </w:t>
                      </w:r>
                      <w:r w:rsidRPr="00D56491">
                        <w:rPr>
                          <w:rFonts w:ascii="Arial" w:hAnsi="Arial" w:cs="Arial"/>
                          <w:b/>
                          <w:bCs/>
                          <w:sz w:val="16"/>
                          <w:szCs w:val="16"/>
                          <w:u w:val="single"/>
                          <w:lang w:eastAsia="es-AR"/>
                        </w:rPr>
                        <w:t>CONSULTAS</w:t>
                      </w:r>
                      <w:r w:rsidR="00DF1241" w:rsidRPr="00D56491">
                        <w:rPr>
                          <w:rFonts w:ascii="Arial" w:hAnsi="Arial" w:cs="Arial"/>
                          <w:b/>
                          <w:bCs/>
                          <w:sz w:val="16"/>
                          <w:szCs w:val="16"/>
                          <w:u w:val="single"/>
                          <w:lang w:eastAsia="es-AR"/>
                        </w:rPr>
                        <w:t>/CONTACTO</w:t>
                      </w:r>
                      <w:r w:rsidR="00E8543F" w:rsidRPr="00D56491">
                        <w:rPr>
                          <w:rFonts w:ascii="Arial" w:hAnsi="Arial" w:cs="Arial"/>
                          <w:b/>
                          <w:bCs/>
                          <w:sz w:val="16"/>
                          <w:szCs w:val="16"/>
                          <w:lang w:eastAsia="es-AR"/>
                        </w:rPr>
                        <w:t xml:space="preserve">: </w:t>
                      </w:r>
                    </w:p>
                    <w:p w:rsidR="00A72A53" w:rsidRPr="00D56491" w:rsidRDefault="00A72A53" w:rsidP="00E8543F">
                      <w:pPr>
                        <w:jc w:val="both"/>
                        <w:rPr>
                          <w:rFonts w:ascii="Arial" w:hAnsi="Arial" w:cs="Arial"/>
                          <w:b/>
                          <w:bCs/>
                          <w:sz w:val="16"/>
                          <w:szCs w:val="16"/>
                          <w:lang w:eastAsia="es-AR"/>
                        </w:rPr>
                      </w:pPr>
                    </w:p>
                    <w:p w:rsidR="00D56491" w:rsidRPr="00D56491" w:rsidRDefault="00A72A53" w:rsidP="00D56491">
                      <w:pPr>
                        <w:ind w:left="708"/>
                        <w:jc w:val="both"/>
                        <w:rPr>
                          <w:rFonts w:ascii="Arial" w:hAnsi="Arial" w:cs="Arial"/>
                          <w:bCs/>
                          <w:sz w:val="16"/>
                          <w:szCs w:val="16"/>
                          <w:lang w:eastAsia="es-AR"/>
                        </w:rPr>
                      </w:pPr>
                      <w:r w:rsidRPr="00D56491">
                        <w:rPr>
                          <w:rFonts w:ascii="Arial" w:hAnsi="Arial" w:cs="Arial"/>
                          <w:bCs/>
                          <w:sz w:val="16"/>
                          <w:szCs w:val="16"/>
                          <w:lang w:eastAsia="es-AR"/>
                        </w:rPr>
                        <w:t xml:space="preserve">(i) </w:t>
                      </w:r>
                      <w:r w:rsidRPr="00D56491">
                        <w:rPr>
                          <w:rFonts w:ascii="Arial" w:hAnsi="Arial" w:cs="Arial"/>
                          <w:bCs/>
                          <w:sz w:val="16"/>
                          <w:szCs w:val="16"/>
                          <w:u w:val="single"/>
                          <w:lang w:eastAsia="es-AR"/>
                        </w:rPr>
                        <w:t>Personalmente</w:t>
                      </w:r>
                      <w:r w:rsidRPr="00D56491">
                        <w:rPr>
                          <w:rFonts w:ascii="Arial" w:hAnsi="Arial" w:cs="Arial"/>
                          <w:bCs/>
                          <w:sz w:val="16"/>
                          <w:szCs w:val="16"/>
                          <w:lang w:eastAsia="es-AR"/>
                        </w:rPr>
                        <w:t>:</w:t>
                      </w:r>
                      <w:r w:rsidRPr="00D56491">
                        <w:rPr>
                          <w:rFonts w:ascii="Arial" w:hAnsi="Arial" w:cs="Arial"/>
                          <w:b/>
                          <w:bCs/>
                          <w:sz w:val="16"/>
                          <w:szCs w:val="16"/>
                          <w:lang w:eastAsia="es-AR"/>
                        </w:rPr>
                        <w:t xml:space="preserve"> </w:t>
                      </w:r>
                      <w:r w:rsidRPr="00D56491">
                        <w:rPr>
                          <w:rFonts w:ascii="Arial" w:hAnsi="Arial" w:cs="Arial"/>
                          <w:bCs/>
                          <w:sz w:val="16"/>
                          <w:szCs w:val="16"/>
                          <w:lang w:eastAsia="es-AR"/>
                        </w:rPr>
                        <w:t xml:space="preserve">en </w:t>
                      </w:r>
                      <w:r w:rsidR="00484F94">
                        <w:rPr>
                          <w:rFonts w:ascii="Arial" w:hAnsi="Arial" w:cs="Arial"/>
                          <w:bCs/>
                          <w:sz w:val="16"/>
                          <w:szCs w:val="16"/>
                          <w:lang w:eastAsia="es-AR"/>
                        </w:rPr>
                        <w:t>Av. Ramos Mejía 1358, 3</w:t>
                      </w:r>
                      <w:r w:rsidR="006E377A" w:rsidRPr="006E377A">
                        <w:rPr>
                          <w:rFonts w:ascii="Arial" w:hAnsi="Arial" w:cs="Arial"/>
                          <w:bCs/>
                          <w:sz w:val="16"/>
                          <w:szCs w:val="16"/>
                          <w:lang w:eastAsia="es-AR"/>
                        </w:rPr>
                        <w:t xml:space="preserve">er. Piso – Subgerencia de Compras Central, en el horario de 9 a 12,30 y de 14,30 a 17 </w:t>
                      </w:r>
                      <w:proofErr w:type="spellStart"/>
                      <w:r w:rsidR="006E377A" w:rsidRPr="006E377A">
                        <w:rPr>
                          <w:rFonts w:ascii="Arial" w:hAnsi="Arial" w:cs="Arial"/>
                          <w:bCs/>
                          <w:sz w:val="16"/>
                          <w:szCs w:val="16"/>
                          <w:lang w:eastAsia="es-AR"/>
                        </w:rPr>
                        <w:t>hs</w:t>
                      </w:r>
                      <w:proofErr w:type="spellEnd"/>
                      <w:r w:rsidR="006E377A" w:rsidRPr="006E377A">
                        <w:rPr>
                          <w:rFonts w:ascii="Arial" w:hAnsi="Arial" w:cs="Arial"/>
                          <w:bCs/>
                          <w:sz w:val="16"/>
                          <w:szCs w:val="16"/>
                          <w:lang w:eastAsia="es-AR"/>
                        </w:rPr>
                        <w:t>.</w:t>
                      </w:r>
                    </w:p>
                    <w:p w:rsidR="00D56491" w:rsidRPr="00D56491" w:rsidRDefault="00D56491" w:rsidP="00D56491">
                      <w:pPr>
                        <w:ind w:left="708"/>
                        <w:jc w:val="both"/>
                        <w:rPr>
                          <w:rFonts w:ascii="Arial" w:hAnsi="Arial" w:cs="Arial"/>
                          <w:b/>
                          <w:bCs/>
                          <w:sz w:val="16"/>
                          <w:szCs w:val="16"/>
                          <w:lang w:eastAsia="es-AR"/>
                        </w:rPr>
                      </w:pPr>
                    </w:p>
                    <w:p w:rsidR="00DF1241" w:rsidRPr="00502940" w:rsidRDefault="00A72A53" w:rsidP="00D56491">
                      <w:pPr>
                        <w:ind w:left="708"/>
                        <w:jc w:val="both"/>
                        <w:rPr>
                          <w:rFonts w:ascii="Arial" w:hAnsi="Arial" w:cs="Arial"/>
                          <w:bCs/>
                          <w:sz w:val="16"/>
                          <w:szCs w:val="16"/>
                          <w:lang w:eastAsia="es-AR"/>
                        </w:rPr>
                      </w:pPr>
                      <w:r w:rsidRPr="00D56491">
                        <w:rPr>
                          <w:rFonts w:ascii="Arial" w:hAnsi="Arial" w:cs="Arial"/>
                          <w:bCs/>
                          <w:sz w:val="16"/>
                          <w:szCs w:val="16"/>
                          <w:lang w:eastAsia="es-AR"/>
                        </w:rPr>
                        <w:t xml:space="preserve">(ii) </w:t>
                      </w:r>
                      <w:r w:rsidRPr="00D56491">
                        <w:rPr>
                          <w:rFonts w:ascii="Arial" w:hAnsi="Arial" w:cs="Arial"/>
                          <w:bCs/>
                          <w:sz w:val="16"/>
                          <w:szCs w:val="16"/>
                          <w:u w:val="single"/>
                          <w:lang w:eastAsia="es-AR"/>
                        </w:rPr>
                        <w:t>Vía e-mail</w:t>
                      </w:r>
                      <w:r w:rsidRPr="00D56491">
                        <w:rPr>
                          <w:rFonts w:ascii="Arial" w:hAnsi="Arial" w:cs="Arial"/>
                          <w:bCs/>
                          <w:sz w:val="16"/>
                          <w:szCs w:val="16"/>
                          <w:lang w:eastAsia="es-AR"/>
                        </w:rPr>
                        <w:t xml:space="preserve">: </w:t>
                      </w:r>
                      <w:hyperlink r:id="rId12" w:history="1">
                        <w:r w:rsidR="00502940" w:rsidRPr="00502940">
                          <w:rPr>
                            <w:rStyle w:val="Hipervnculo"/>
                            <w:rFonts w:ascii="Arial" w:hAnsi="Arial" w:cs="Arial"/>
                            <w:bCs/>
                            <w:sz w:val="16"/>
                            <w:szCs w:val="16"/>
                            <w:lang w:eastAsia="es-AR"/>
                          </w:rPr>
                          <w:t>daniel.grasso@trenesargentinos.gob.ar</w:t>
                        </w:r>
                      </w:hyperlink>
                      <w:r w:rsidR="00DF1241" w:rsidRPr="00502940">
                        <w:rPr>
                          <w:rFonts w:ascii="Arial" w:hAnsi="Arial" w:cs="Arial"/>
                          <w:bCs/>
                          <w:sz w:val="16"/>
                          <w:szCs w:val="16"/>
                          <w:lang w:eastAsia="es-AR"/>
                        </w:rPr>
                        <w:t xml:space="preserve"> </w:t>
                      </w:r>
                    </w:p>
                    <w:p w:rsidR="00D56491" w:rsidRPr="00502940" w:rsidRDefault="00D56491" w:rsidP="00D56491">
                      <w:pPr>
                        <w:ind w:left="708"/>
                        <w:jc w:val="both"/>
                        <w:rPr>
                          <w:rFonts w:ascii="Arial" w:hAnsi="Arial" w:cs="Arial"/>
                          <w:bCs/>
                          <w:sz w:val="16"/>
                          <w:szCs w:val="16"/>
                          <w:lang w:eastAsia="es-AR"/>
                        </w:rPr>
                      </w:pPr>
                    </w:p>
                    <w:p w:rsidR="00A72A53" w:rsidRPr="00D56491" w:rsidRDefault="00DF1241" w:rsidP="00D56491">
                      <w:pPr>
                        <w:ind w:left="708"/>
                        <w:jc w:val="both"/>
                        <w:rPr>
                          <w:rFonts w:ascii="Arial" w:hAnsi="Arial" w:cs="Arial"/>
                          <w:bCs/>
                          <w:sz w:val="16"/>
                          <w:szCs w:val="16"/>
                          <w:lang w:eastAsia="es-AR"/>
                        </w:rPr>
                      </w:pPr>
                      <w:r w:rsidRPr="00502940">
                        <w:rPr>
                          <w:rFonts w:ascii="Arial" w:hAnsi="Arial" w:cs="Arial"/>
                          <w:bCs/>
                          <w:sz w:val="16"/>
                          <w:szCs w:val="16"/>
                          <w:lang w:eastAsia="es-AR"/>
                        </w:rPr>
                        <w:t xml:space="preserve">(iii) </w:t>
                      </w:r>
                      <w:r w:rsidRPr="00502940">
                        <w:rPr>
                          <w:rFonts w:ascii="Arial" w:hAnsi="Arial" w:cs="Arial"/>
                          <w:bCs/>
                          <w:sz w:val="16"/>
                          <w:szCs w:val="16"/>
                          <w:u w:val="single"/>
                          <w:lang w:eastAsia="es-AR"/>
                        </w:rPr>
                        <w:t>Telefónicamente</w:t>
                      </w:r>
                      <w:r w:rsidRPr="00502940">
                        <w:rPr>
                          <w:rFonts w:ascii="Arial" w:hAnsi="Arial" w:cs="Arial"/>
                          <w:bCs/>
                          <w:sz w:val="16"/>
                          <w:szCs w:val="16"/>
                          <w:lang w:eastAsia="es-AR"/>
                        </w:rPr>
                        <w:t xml:space="preserve">: </w:t>
                      </w:r>
                      <w:r w:rsidR="004368E3" w:rsidRPr="00502940">
                        <w:rPr>
                          <w:rFonts w:ascii="Arial" w:hAnsi="Arial" w:cs="Arial"/>
                          <w:bCs/>
                          <w:sz w:val="16"/>
                          <w:szCs w:val="16"/>
                          <w:lang w:eastAsia="es-AR"/>
                        </w:rPr>
                        <w:t>011-2150</w:t>
                      </w:r>
                      <w:r w:rsidR="00A72A53" w:rsidRPr="00502940">
                        <w:rPr>
                          <w:rFonts w:ascii="Arial" w:hAnsi="Arial" w:cs="Arial"/>
                          <w:bCs/>
                          <w:sz w:val="16"/>
                          <w:szCs w:val="16"/>
                          <w:lang w:eastAsia="es-AR"/>
                        </w:rPr>
                        <w:t>-</w:t>
                      </w:r>
                      <w:r w:rsidR="004368E3" w:rsidRPr="00502940">
                        <w:rPr>
                          <w:rFonts w:ascii="Arial" w:hAnsi="Arial" w:cs="Arial"/>
                          <w:bCs/>
                          <w:sz w:val="16"/>
                          <w:szCs w:val="16"/>
                          <w:lang w:eastAsia="es-AR"/>
                        </w:rPr>
                        <w:t>9</w:t>
                      </w:r>
                      <w:r w:rsidR="00A72A53" w:rsidRPr="00502940">
                        <w:rPr>
                          <w:rFonts w:ascii="Arial" w:hAnsi="Arial" w:cs="Arial"/>
                          <w:bCs/>
                          <w:sz w:val="16"/>
                          <w:szCs w:val="16"/>
                          <w:lang w:eastAsia="es-AR"/>
                        </w:rPr>
                        <w:t xml:space="preserve">300 </w:t>
                      </w:r>
                      <w:r w:rsidR="00983700" w:rsidRPr="00502940">
                        <w:rPr>
                          <w:rFonts w:ascii="Arial" w:hAnsi="Arial" w:cs="Arial"/>
                          <w:bCs/>
                          <w:sz w:val="16"/>
                          <w:szCs w:val="16"/>
                          <w:lang w:eastAsia="es-AR"/>
                        </w:rPr>
                        <w:t>(I</w:t>
                      </w:r>
                      <w:r w:rsidR="00A72A53" w:rsidRPr="00502940">
                        <w:rPr>
                          <w:rFonts w:ascii="Arial" w:hAnsi="Arial" w:cs="Arial"/>
                          <w:bCs/>
                          <w:sz w:val="16"/>
                          <w:szCs w:val="16"/>
                          <w:lang w:eastAsia="es-AR"/>
                        </w:rPr>
                        <w:t xml:space="preserve">nt. </w:t>
                      </w:r>
                      <w:r w:rsidR="00502940" w:rsidRPr="00502940">
                        <w:rPr>
                          <w:rFonts w:ascii="Arial" w:hAnsi="Arial" w:cs="Arial"/>
                          <w:bCs/>
                          <w:sz w:val="16"/>
                          <w:szCs w:val="16"/>
                          <w:lang w:eastAsia="es-AR"/>
                        </w:rPr>
                        <w:t>24859</w:t>
                      </w:r>
                      <w:r w:rsidR="00A72A53" w:rsidRPr="00502940">
                        <w:rPr>
                          <w:rFonts w:ascii="Arial" w:hAnsi="Arial" w:cs="Arial"/>
                          <w:bCs/>
                          <w:sz w:val="16"/>
                          <w:szCs w:val="16"/>
                          <w:lang w:eastAsia="es-AR"/>
                        </w:rPr>
                        <w:t>)</w:t>
                      </w:r>
                    </w:p>
                    <w:p w:rsidR="00A72A53" w:rsidRPr="00D56491" w:rsidRDefault="00A72A53" w:rsidP="00E8543F">
                      <w:pPr>
                        <w:jc w:val="both"/>
                        <w:rPr>
                          <w:rFonts w:ascii="Arial" w:hAnsi="Arial" w:cs="Arial"/>
                          <w:b/>
                          <w:bCs/>
                          <w:sz w:val="16"/>
                          <w:szCs w:val="16"/>
                          <w:lang w:eastAsia="es-AR"/>
                        </w:rPr>
                      </w:pPr>
                    </w:p>
                    <w:p w:rsidR="00DB2C20" w:rsidRDefault="00A72A53" w:rsidP="00E8543F">
                      <w:pPr>
                        <w:jc w:val="both"/>
                        <w:rPr>
                          <w:rFonts w:ascii="Arial" w:hAnsi="Arial" w:cs="Arial"/>
                          <w:b/>
                          <w:bCs/>
                          <w:sz w:val="16"/>
                          <w:szCs w:val="16"/>
                          <w:lang w:eastAsia="es-AR"/>
                        </w:rPr>
                      </w:pPr>
                      <w:r w:rsidRPr="00D56491">
                        <w:rPr>
                          <w:rFonts w:ascii="Arial" w:hAnsi="Arial" w:cs="Arial"/>
                          <w:b/>
                          <w:bCs/>
                          <w:sz w:val="16"/>
                          <w:szCs w:val="16"/>
                          <w:lang w:eastAsia="es-AR"/>
                        </w:rPr>
                        <w:t xml:space="preserve">C. </w:t>
                      </w:r>
                      <w:r w:rsidRPr="00D56491">
                        <w:rPr>
                          <w:rFonts w:ascii="Arial" w:hAnsi="Arial" w:cs="Arial"/>
                          <w:b/>
                          <w:bCs/>
                          <w:sz w:val="16"/>
                          <w:szCs w:val="16"/>
                          <w:u w:val="single"/>
                          <w:lang w:eastAsia="es-AR"/>
                        </w:rPr>
                        <w:t xml:space="preserve">FECHA </w:t>
                      </w:r>
                      <w:r w:rsidR="00DB2C20" w:rsidRPr="00D56491">
                        <w:rPr>
                          <w:rFonts w:ascii="Arial" w:hAnsi="Arial" w:cs="Arial"/>
                          <w:b/>
                          <w:bCs/>
                          <w:sz w:val="16"/>
                          <w:szCs w:val="16"/>
                          <w:u w:val="single"/>
                          <w:lang w:eastAsia="es-AR"/>
                        </w:rPr>
                        <w:t>LÍMITE</w:t>
                      </w:r>
                      <w:r w:rsidRPr="00D56491">
                        <w:rPr>
                          <w:rFonts w:ascii="Arial" w:hAnsi="Arial" w:cs="Arial"/>
                          <w:b/>
                          <w:bCs/>
                          <w:sz w:val="16"/>
                          <w:szCs w:val="16"/>
                          <w:u w:val="single"/>
                          <w:lang w:eastAsia="es-AR"/>
                        </w:rPr>
                        <w:t xml:space="preserve"> DE RECEPCIÓN DE OFERTAS</w:t>
                      </w:r>
                      <w:r w:rsidR="00DF1241" w:rsidRPr="00D56491">
                        <w:rPr>
                          <w:rFonts w:ascii="Arial" w:hAnsi="Arial" w:cs="Arial"/>
                          <w:b/>
                          <w:bCs/>
                          <w:sz w:val="16"/>
                          <w:szCs w:val="16"/>
                          <w:lang w:eastAsia="es-AR"/>
                        </w:rPr>
                        <w:t xml:space="preserve">: </w:t>
                      </w:r>
                    </w:p>
                    <w:p w:rsidR="00DB2C20" w:rsidRPr="00B57D87" w:rsidRDefault="00DB2C20" w:rsidP="00E8543F">
                      <w:pPr>
                        <w:jc w:val="both"/>
                        <w:rPr>
                          <w:rFonts w:ascii="Arial" w:hAnsi="Arial" w:cs="Arial"/>
                          <w:b/>
                          <w:bCs/>
                          <w:sz w:val="16"/>
                          <w:szCs w:val="16"/>
                          <w:lang w:eastAsia="es-AR"/>
                        </w:rPr>
                      </w:pPr>
                    </w:p>
                    <w:p w:rsidR="00A72A53" w:rsidRPr="00EF4606" w:rsidRDefault="00DB2C20" w:rsidP="00DB2C20">
                      <w:pPr>
                        <w:ind w:firstLine="708"/>
                        <w:jc w:val="both"/>
                        <w:rPr>
                          <w:rFonts w:ascii="Arial" w:hAnsi="Arial" w:cs="Arial"/>
                          <w:b/>
                          <w:bCs/>
                          <w:sz w:val="22"/>
                          <w:szCs w:val="16"/>
                          <w:lang w:eastAsia="es-AR"/>
                        </w:rPr>
                      </w:pPr>
                      <w:r w:rsidRPr="00EF4606">
                        <w:rPr>
                          <w:rFonts w:ascii="Arial" w:hAnsi="Arial" w:cs="Arial"/>
                          <w:b/>
                          <w:bCs/>
                          <w:sz w:val="22"/>
                          <w:szCs w:val="16"/>
                          <w:lang w:eastAsia="es-AR"/>
                        </w:rPr>
                        <w:t xml:space="preserve">HASTA EL DÍA </w:t>
                      </w:r>
                      <w:r w:rsidR="00EF4606" w:rsidRPr="00EF4606">
                        <w:rPr>
                          <w:rFonts w:ascii="Arial" w:hAnsi="Arial" w:cs="Arial"/>
                          <w:b/>
                          <w:bCs/>
                          <w:sz w:val="22"/>
                          <w:szCs w:val="16"/>
                          <w:lang w:eastAsia="es-AR"/>
                        </w:rPr>
                        <w:t>05/11/2020</w:t>
                      </w:r>
                      <w:r w:rsidR="00DF1241" w:rsidRPr="00EF4606">
                        <w:rPr>
                          <w:rFonts w:ascii="Arial" w:hAnsi="Arial" w:cs="Arial"/>
                          <w:b/>
                          <w:bCs/>
                          <w:sz w:val="22"/>
                          <w:szCs w:val="16"/>
                          <w:lang w:eastAsia="es-AR"/>
                        </w:rPr>
                        <w:t>.</w:t>
                      </w:r>
                      <w:r w:rsidR="00A72A53" w:rsidRPr="00EF4606">
                        <w:rPr>
                          <w:rFonts w:ascii="Arial" w:hAnsi="Arial" w:cs="Arial"/>
                          <w:b/>
                          <w:bCs/>
                          <w:sz w:val="22"/>
                          <w:szCs w:val="16"/>
                          <w:lang w:eastAsia="es-AR"/>
                        </w:rPr>
                        <w:t xml:space="preserve"> </w:t>
                      </w:r>
                    </w:p>
                    <w:p w:rsidR="00DF1241" w:rsidRPr="00D56491" w:rsidRDefault="00DF1241" w:rsidP="00E8543F">
                      <w:pPr>
                        <w:jc w:val="both"/>
                        <w:rPr>
                          <w:rFonts w:ascii="Arial" w:hAnsi="Arial" w:cs="Arial"/>
                          <w:b/>
                          <w:bCs/>
                          <w:sz w:val="16"/>
                          <w:szCs w:val="16"/>
                          <w:lang w:eastAsia="es-AR"/>
                        </w:rPr>
                      </w:pPr>
                    </w:p>
                    <w:p w:rsidR="00DF1241" w:rsidRPr="00410886" w:rsidRDefault="00DF1241" w:rsidP="00E8543F">
                      <w:pPr>
                        <w:jc w:val="both"/>
                        <w:rPr>
                          <w:rFonts w:ascii="Arial" w:hAnsi="Arial" w:cs="Arial"/>
                          <w:b/>
                          <w:bCs/>
                          <w:sz w:val="16"/>
                          <w:szCs w:val="16"/>
                          <w:lang w:eastAsia="es-AR"/>
                        </w:rPr>
                      </w:pPr>
                      <w:r w:rsidRPr="00410886">
                        <w:rPr>
                          <w:rFonts w:ascii="Arial" w:hAnsi="Arial" w:cs="Arial"/>
                          <w:b/>
                          <w:bCs/>
                          <w:sz w:val="16"/>
                          <w:szCs w:val="16"/>
                          <w:lang w:eastAsia="es-AR"/>
                        </w:rPr>
                        <w:t xml:space="preserve">D. </w:t>
                      </w:r>
                      <w:r w:rsidRPr="00410886">
                        <w:rPr>
                          <w:rFonts w:ascii="Arial" w:hAnsi="Arial" w:cs="Arial"/>
                          <w:b/>
                          <w:bCs/>
                          <w:sz w:val="16"/>
                          <w:szCs w:val="16"/>
                          <w:u w:val="single"/>
                          <w:lang w:eastAsia="es-AR"/>
                        </w:rPr>
                        <w:t>FORMA DE PRESENTACIÓN DE OFERTAS</w:t>
                      </w:r>
                      <w:r w:rsidR="008867C0" w:rsidRPr="00410886">
                        <w:rPr>
                          <w:rFonts w:ascii="Arial" w:hAnsi="Arial" w:cs="Arial"/>
                          <w:b/>
                          <w:bCs/>
                          <w:sz w:val="16"/>
                          <w:szCs w:val="16"/>
                          <w:u w:val="single"/>
                          <w:lang w:eastAsia="es-AR"/>
                        </w:rPr>
                        <w:t xml:space="preserve"> (económicas y técnicas)</w:t>
                      </w:r>
                      <w:r w:rsidRPr="00410886">
                        <w:rPr>
                          <w:rFonts w:ascii="Arial" w:hAnsi="Arial" w:cs="Arial"/>
                          <w:b/>
                          <w:bCs/>
                          <w:sz w:val="16"/>
                          <w:szCs w:val="16"/>
                          <w:lang w:eastAsia="es-AR"/>
                        </w:rPr>
                        <w:t xml:space="preserve">: </w:t>
                      </w:r>
                    </w:p>
                    <w:p w:rsidR="00DF1241" w:rsidRPr="00410886" w:rsidRDefault="00DF1241" w:rsidP="00E8543F">
                      <w:pPr>
                        <w:jc w:val="both"/>
                        <w:rPr>
                          <w:rFonts w:ascii="Arial" w:hAnsi="Arial" w:cs="Arial"/>
                          <w:bCs/>
                          <w:sz w:val="16"/>
                          <w:szCs w:val="16"/>
                          <w:lang w:eastAsia="es-AR"/>
                        </w:rPr>
                      </w:pPr>
                    </w:p>
                    <w:p w:rsidR="00437EEB" w:rsidRPr="00437EEB" w:rsidRDefault="00437EEB" w:rsidP="00437EEB">
                      <w:pPr>
                        <w:ind w:left="708"/>
                        <w:jc w:val="both"/>
                        <w:rPr>
                          <w:rFonts w:ascii="Arial" w:hAnsi="Arial" w:cs="Arial"/>
                          <w:bCs/>
                          <w:sz w:val="16"/>
                          <w:szCs w:val="16"/>
                          <w:lang w:eastAsia="es-AR"/>
                        </w:rPr>
                      </w:pPr>
                      <w:r w:rsidRPr="00437EEB">
                        <w:rPr>
                          <w:rFonts w:ascii="Arial" w:hAnsi="Arial" w:cs="Arial"/>
                          <w:bCs/>
                          <w:sz w:val="16"/>
                          <w:szCs w:val="16"/>
                          <w:lang w:eastAsia="es-AR"/>
                        </w:rPr>
                        <w:t xml:space="preserve">Las ofertas deberán ser enviadas a la casilla de correo electrónico </w:t>
                      </w:r>
                      <w:r>
                        <w:rPr>
                          <w:rFonts w:ascii="Arial" w:hAnsi="Arial" w:cs="Arial"/>
                          <w:bCs/>
                          <w:sz w:val="16"/>
                          <w:szCs w:val="16"/>
                          <w:lang w:eastAsia="es-AR"/>
                        </w:rPr>
                        <w:t>indicada anteriormente</w:t>
                      </w:r>
                      <w:r w:rsidRPr="00437EEB">
                        <w:rPr>
                          <w:rFonts w:ascii="Arial" w:hAnsi="Arial" w:cs="Arial"/>
                          <w:bCs/>
                          <w:sz w:val="16"/>
                          <w:szCs w:val="16"/>
                          <w:lang w:eastAsia="es-AR"/>
                        </w:rPr>
                        <w:t xml:space="preserve">, o bien presentadas en Av. Ramos Mejía 1398, 1er. Piso – Subgerencia de Compras Central, en el horario de 9 a 12,30 y de 14,30 a 17 </w:t>
                      </w:r>
                      <w:proofErr w:type="spellStart"/>
                      <w:r w:rsidRPr="00437EEB">
                        <w:rPr>
                          <w:rFonts w:ascii="Arial" w:hAnsi="Arial" w:cs="Arial"/>
                          <w:bCs/>
                          <w:sz w:val="16"/>
                          <w:szCs w:val="16"/>
                          <w:lang w:eastAsia="es-AR"/>
                        </w:rPr>
                        <w:t>hs</w:t>
                      </w:r>
                      <w:proofErr w:type="spellEnd"/>
                      <w:r w:rsidRPr="00437EEB">
                        <w:rPr>
                          <w:rFonts w:ascii="Arial" w:hAnsi="Arial" w:cs="Arial"/>
                          <w:bCs/>
                          <w:sz w:val="16"/>
                          <w:szCs w:val="16"/>
                          <w:lang w:eastAsia="es-AR"/>
                        </w:rPr>
                        <w:t>.</w:t>
                      </w:r>
                    </w:p>
                    <w:p w:rsidR="00437EEB" w:rsidRPr="00437EEB" w:rsidRDefault="00437EEB" w:rsidP="00437EEB">
                      <w:pPr>
                        <w:ind w:left="708"/>
                        <w:jc w:val="both"/>
                        <w:rPr>
                          <w:rFonts w:ascii="Arial" w:hAnsi="Arial" w:cs="Arial"/>
                          <w:bCs/>
                          <w:sz w:val="16"/>
                          <w:szCs w:val="16"/>
                          <w:lang w:eastAsia="es-AR"/>
                        </w:rPr>
                      </w:pPr>
                    </w:p>
                    <w:p w:rsidR="00120A24" w:rsidRPr="00410886" w:rsidRDefault="00437EEB" w:rsidP="00437EEB">
                      <w:pPr>
                        <w:ind w:left="708"/>
                        <w:jc w:val="both"/>
                        <w:rPr>
                          <w:rFonts w:ascii="Arial" w:hAnsi="Arial" w:cs="Arial"/>
                          <w:bCs/>
                          <w:sz w:val="16"/>
                          <w:szCs w:val="16"/>
                          <w:lang w:eastAsia="es-AR"/>
                        </w:rPr>
                      </w:pPr>
                      <w:r w:rsidRPr="00437EEB">
                        <w:rPr>
                          <w:rFonts w:ascii="Arial" w:hAnsi="Arial" w:cs="Arial"/>
                          <w:bCs/>
                          <w:sz w:val="16"/>
                          <w:szCs w:val="16"/>
                          <w:lang w:eastAsia="es-AR"/>
                        </w:rPr>
                        <w:t>Las ofertas podrán ser enviadas/presentadas, hasta el día y hora indicados en la invitación y/o publicación. En caso de ofertas enviadas/presentadas fuera de términ</w:t>
                      </w:r>
                      <w:r w:rsidR="008D62F4">
                        <w:rPr>
                          <w:rFonts w:ascii="Arial" w:hAnsi="Arial" w:cs="Arial"/>
                          <w:bCs/>
                          <w:sz w:val="16"/>
                          <w:szCs w:val="16"/>
                          <w:lang w:eastAsia="es-AR"/>
                        </w:rPr>
                        <w:t>o será de aplicación el art. 89</w:t>
                      </w:r>
                      <w:r w:rsidRPr="00437EEB">
                        <w:rPr>
                          <w:rFonts w:ascii="Arial" w:hAnsi="Arial" w:cs="Arial"/>
                          <w:bCs/>
                          <w:sz w:val="16"/>
                          <w:szCs w:val="16"/>
                          <w:lang w:eastAsia="es-AR"/>
                        </w:rPr>
                        <w:t xml:space="preserve"> del RCC.</w:t>
                      </w:r>
                    </w:p>
                    <w:p w:rsidR="00120A24" w:rsidRPr="00410886" w:rsidRDefault="00120A24" w:rsidP="00D56491">
                      <w:pPr>
                        <w:ind w:left="708"/>
                        <w:jc w:val="both"/>
                        <w:rPr>
                          <w:rFonts w:ascii="Arial" w:hAnsi="Arial" w:cs="Arial"/>
                          <w:bCs/>
                          <w:sz w:val="16"/>
                          <w:szCs w:val="16"/>
                          <w:lang w:eastAsia="es-AR"/>
                        </w:rPr>
                      </w:pPr>
                    </w:p>
                    <w:p w:rsidR="00745FC2" w:rsidRDefault="00120A24" w:rsidP="00075099">
                      <w:pPr>
                        <w:jc w:val="both"/>
                        <w:rPr>
                          <w:rFonts w:ascii="Arial" w:hAnsi="Arial" w:cs="Arial"/>
                          <w:bCs/>
                          <w:sz w:val="16"/>
                          <w:szCs w:val="16"/>
                          <w:lang w:eastAsia="es-AR"/>
                        </w:rPr>
                      </w:pPr>
                      <w:r w:rsidRPr="00410886">
                        <w:rPr>
                          <w:rFonts w:ascii="Arial" w:hAnsi="Arial" w:cs="Arial"/>
                          <w:b/>
                          <w:bCs/>
                          <w:sz w:val="16"/>
                          <w:szCs w:val="16"/>
                          <w:lang w:eastAsia="es-AR"/>
                        </w:rPr>
                        <w:t>E.</w:t>
                      </w:r>
                      <w:r w:rsidRPr="00410886">
                        <w:rPr>
                          <w:rFonts w:ascii="Arial" w:hAnsi="Arial" w:cs="Arial"/>
                          <w:bCs/>
                          <w:sz w:val="16"/>
                          <w:szCs w:val="16"/>
                          <w:lang w:eastAsia="es-AR"/>
                        </w:rPr>
                        <w:t xml:space="preserve"> </w:t>
                      </w:r>
                      <w:r w:rsidRPr="00410886">
                        <w:rPr>
                          <w:rFonts w:ascii="Arial" w:hAnsi="Arial" w:cs="Arial"/>
                          <w:b/>
                          <w:bCs/>
                          <w:sz w:val="16"/>
                          <w:szCs w:val="16"/>
                          <w:u w:val="single"/>
                          <w:lang w:eastAsia="es-AR"/>
                        </w:rPr>
                        <w:t>DATOS A TENER EN CUENTA:</w:t>
                      </w:r>
                    </w:p>
                    <w:p w:rsidR="00120A24" w:rsidRDefault="00120A24" w:rsidP="00075099">
                      <w:pPr>
                        <w:jc w:val="both"/>
                        <w:rPr>
                          <w:rFonts w:ascii="Arial" w:hAnsi="Arial" w:cs="Arial"/>
                          <w:bCs/>
                          <w:sz w:val="16"/>
                          <w:szCs w:val="16"/>
                          <w:lang w:eastAsia="es-AR"/>
                        </w:rPr>
                      </w:pPr>
                    </w:p>
                    <w:p w:rsidR="00120A24" w:rsidRDefault="00120A24" w:rsidP="00120A24">
                      <w:pPr>
                        <w:ind w:left="708"/>
                        <w:jc w:val="both"/>
                        <w:rPr>
                          <w:rFonts w:ascii="Arial" w:hAnsi="Arial" w:cs="Arial"/>
                          <w:bCs/>
                          <w:sz w:val="16"/>
                          <w:szCs w:val="16"/>
                          <w:lang w:eastAsia="es-AR"/>
                        </w:rPr>
                      </w:pPr>
                      <w:r>
                        <w:rPr>
                          <w:rFonts w:ascii="Arial" w:hAnsi="Arial" w:cs="Arial"/>
                          <w:bCs/>
                          <w:sz w:val="16"/>
                          <w:szCs w:val="16"/>
                          <w:lang w:eastAsia="es-AR"/>
                        </w:rPr>
                        <w:t>(i)</w:t>
                      </w:r>
                      <w:r w:rsidRPr="00120A24">
                        <w:rPr>
                          <w:rFonts w:ascii="Arial" w:hAnsi="Arial" w:cs="Arial"/>
                          <w:bCs/>
                          <w:sz w:val="16"/>
                          <w:szCs w:val="16"/>
                          <w:lang w:eastAsia="es-AR"/>
                        </w:rPr>
                        <w:t xml:space="preserve"> </w:t>
                      </w:r>
                      <w:r w:rsidR="00410886" w:rsidRPr="00410886">
                        <w:rPr>
                          <w:rFonts w:ascii="Arial" w:hAnsi="Arial" w:cs="Arial"/>
                          <w:bCs/>
                          <w:sz w:val="16"/>
                          <w:szCs w:val="16"/>
                          <w:lang w:eastAsia="es-AR"/>
                        </w:rPr>
                        <w:t>LA COTIZACIÓN DEBE SER PRESENTADA EN UN TODO CONFORME CON LAS CONDICIONES CONTRACTUALES QUE SE ADJUNTAN, LAS CUALES FORMAN PARTE DE LA PRESENTE CONVOCATORIA.</w:t>
                      </w:r>
                    </w:p>
                    <w:p w:rsidR="00410886" w:rsidRPr="00120A24" w:rsidRDefault="00410886" w:rsidP="00120A24">
                      <w:pPr>
                        <w:ind w:left="708"/>
                        <w:jc w:val="both"/>
                        <w:rPr>
                          <w:rFonts w:ascii="Arial" w:hAnsi="Arial" w:cs="Arial"/>
                          <w:bCs/>
                          <w:sz w:val="16"/>
                          <w:szCs w:val="16"/>
                          <w:lang w:eastAsia="es-AR"/>
                        </w:rPr>
                      </w:pPr>
                    </w:p>
                    <w:p w:rsidR="00410886" w:rsidRPr="00410886" w:rsidRDefault="00D61F78" w:rsidP="00410886">
                      <w:pPr>
                        <w:ind w:left="708"/>
                        <w:jc w:val="both"/>
                        <w:rPr>
                          <w:rFonts w:ascii="Arial" w:hAnsi="Arial" w:cs="Arial"/>
                          <w:bCs/>
                          <w:sz w:val="16"/>
                          <w:szCs w:val="16"/>
                          <w:lang w:eastAsia="es-AR"/>
                        </w:rPr>
                      </w:pPr>
                      <w:r>
                        <w:rPr>
                          <w:rFonts w:ascii="Arial" w:hAnsi="Arial" w:cs="Arial"/>
                          <w:bCs/>
                          <w:sz w:val="16"/>
                          <w:szCs w:val="16"/>
                          <w:lang w:eastAsia="es-AR"/>
                        </w:rPr>
                        <w:t>(ii)</w:t>
                      </w:r>
                      <w:r w:rsidR="00120A24" w:rsidRPr="00120A24">
                        <w:rPr>
                          <w:rFonts w:ascii="Arial" w:hAnsi="Arial" w:cs="Arial"/>
                          <w:bCs/>
                          <w:sz w:val="16"/>
                          <w:szCs w:val="16"/>
                          <w:lang w:eastAsia="es-AR"/>
                        </w:rPr>
                        <w:t xml:space="preserve"> </w:t>
                      </w:r>
                      <w:r w:rsidR="00410886" w:rsidRPr="00410886">
                        <w:rPr>
                          <w:rFonts w:ascii="Arial" w:hAnsi="Arial" w:cs="Arial"/>
                          <w:bCs/>
                          <w:sz w:val="16"/>
                          <w:szCs w:val="16"/>
                          <w:lang w:eastAsia="es-AR"/>
                        </w:rPr>
                        <w:t>Conforme lo dispuesto por el Decreto Nº 202/17 y la Resolución Nº 11–E/17 de la Secretaría de Ética Pública, Transparencia y Lucha Contra la Corrupción del Ministerio de Justicia y Derechos Humanos, los oferentes deberán presentar una “Declaración Jurada de Intereses” en la cual se manifieste si tiene o no vinculación con la autoridad con competencia y capacidad para decidir la contratación (adjudicar).</w:t>
                      </w:r>
                    </w:p>
                    <w:p w:rsidR="00410886" w:rsidRPr="00410886" w:rsidRDefault="00410886" w:rsidP="00410886">
                      <w:pPr>
                        <w:ind w:left="708"/>
                        <w:jc w:val="both"/>
                        <w:rPr>
                          <w:rFonts w:ascii="Arial" w:hAnsi="Arial" w:cs="Arial"/>
                          <w:bCs/>
                          <w:sz w:val="16"/>
                          <w:szCs w:val="16"/>
                          <w:lang w:eastAsia="es-AR"/>
                        </w:rPr>
                      </w:pPr>
                      <w:r w:rsidRPr="00410886">
                        <w:rPr>
                          <w:rFonts w:ascii="Arial" w:hAnsi="Arial" w:cs="Arial"/>
                          <w:bCs/>
                          <w:sz w:val="16"/>
                          <w:szCs w:val="16"/>
                          <w:lang w:eastAsia="es-AR"/>
                        </w:rPr>
                        <w:t>A dichos efectos, se informa que en el presente procedimiento de selección, dicha autoridad es el Sr. Martín Negro – Subgerente de Compras Central.</w:t>
                      </w:r>
                    </w:p>
                    <w:p w:rsidR="009F4768" w:rsidRDefault="00410886" w:rsidP="00410886">
                      <w:pPr>
                        <w:ind w:left="708"/>
                        <w:jc w:val="both"/>
                        <w:rPr>
                          <w:rFonts w:ascii="Arial" w:hAnsi="Arial" w:cs="Arial"/>
                          <w:bCs/>
                          <w:sz w:val="16"/>
                          <w:szCs w:val="16"/>
                          <w:lang w:eastAsia="es-AR"/>
                        </w:rPr>
                      </w:pPr>
                      <w:r w:rsidRPr="00410886">
                        <w:rPr>
                          <w:rFonts w:ascii="Arial" w:hAnsi="Arial" w:cs="Arial"/>
                          <w:bCs/>
                          <w:sz w:val="16"/>
                          <w:szCs w:val="16"/>
                          <w:lang w:eastAsia="es-AR"/>
                        </w:rPr>
                        <w:t>JUNTO A LA COTIZACION DEBERA SER ENVIADA LA DECLARACION JURADA DE INTERESES FIRMADA POR UN REPRESENTANTE LEGAL.</w:t>
                      </w:r>
                    </w:p>
                    <w:p w:rsidR="009F4768" w:rsidRPr="00120A24" w:rsidRDefault="009F4768" w:rsidP="00120A24">
                      <w:pPr>
                        <w:ind w:left="708"/>
                        <w:jc w:val="both"/>
                        <w:rPr>
                          <w:rFonts w:ascii="Arial" w:hAnsi="Arial" w:cs="Arial"/>
                          <w:bCs/>
                          <w:sz w:val="16"/>
                          <w:szCs w:val="16"/>
                          <w:lang w:eastAsia="es-AR"/>
                        </w:rPr>
                      </w:pPr>
                    </w:p>
                    <w:p w:rsidR="00075099" w:rsidRDefault="00155A84" w:rsidP="008018D1">
                      <w:r w:rsidRPr="00D50475">
                        <w:rPr>
                          <w:color w:val="000000"/>
                          <w:highlight w:val="yellow"/>
                          <w:lang w:val="es-AR"/>
                        </w:rPr>
                        <w:t>Se deberá tener en cuenta  las Especificaciones técnicas y toda la documentación adjunta al presente  </w:t>
                      </w:r>
                      <w:hyperlink r:id="rId13" w:tgtFrame="_blank" w:history="1">
                        <w:r w:rsidRPr="00D50475">
                          <w:rPr>
                            <w:rStyle w:val="Hipervnculo"/>
                            <w:highlight w:val="yellow"/>
                            <w:lang w:val="es-AR"/>
                          </w:rPr>
                          <w:t>https://www.argentina.gob.ar/transporte/trenesargentinos/institucional/contrataciones/nuevo-regimen</w:t>
                        </w:r>
                      </w:hyperlink>
                    </w:p>
                    <w:p w:rsidR="00120A24" w:rsidRDefault="00120A24" w:rsidP="008018D1"/>
                    <w:p w:rsidR="00120A24" w:rsidRDefault="00120A24" w:rsidP="008018D1"/>
                    <w:p w:rsidR="00155A84" w:rsidRDefault="00155A84" w:rsidP="008018D1"/>
                    <w:p w:rsidR="00120A24" w:rsidRDefault="00120A24" w:rsidP="008018D1"/>
                    <w:p w:rsidR="00120A24" w:rsidRDefault="00120A24" w:rsidP="008018D1"/>
                    <w:p w:rsidR="00120A24" w:rsidRDefault="00120A24" w:rsidP="008018D1"/>
                    <w:p w:rsidR="00120A24" w:rsidRDefault="00120A24" w:rsidP="008018D1"/>
                    <w:p w:rsidR="00120A24" w:rsidRDefault="00120A24" w:rsidP="008018D1"/>
                    <w:p w:rsidR="00120A24" w:rsidRDefault="00120A24" w:rsidP="008018D1"/>
                    <w:p w:rsidR="00120A24" w:rsidRDefault="00120A24" w:rsidP="008018D1"/>
                    <w:p w:rsidR="00120A24" w:rsidRDefault="00120A24" w:rsidP="008018D1"/>
                    <w:p w:rsidR="00120A24" w:rsidRDefault="00120A24" w:rsidP="008018D1"/>
                    <w:p w:rsidR="00120A24" w:rsidRDefault="00120A24" w:rsidP="008018D1"/>
                    <w:p w:rsidR="00120A24" w:rsidRDefault="0042630A" w:rsidP="008018D1">
                      <w:r w:rsidRPr="008018D1">
                        <w:rPr>
                          <w:noProof/>
                        </w:rPr>
                        <w:drawing>
                          <wp:inline distT="0" distB="0" distL="0" distR="0" wp14:anchorId="514630F6" wp14:editId="0CD14050">
                            <wp:extent cx="5814060" cy="4572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4060" cy="457200"/>
                                    </a:xfrm>
                                    <a:prstGeom prst="rect">
                                      <a:avLst/>
                                    </a:prstGeom>
                                    <a:noFill/>
                                    <a:ln>
                                      <a:noFill/>
                                    </a:ln>
                                  </pic:spPr>
                                </pic:pic>
                              </a:graphicData>
                            </a:graphic>
                          </wp:inline>
                        </w:drawing>
                      </w:r>
                    </w:p>
                    <w:p w:rsidR="00155A84" w:rsidRDefault="00155A84" w:rsidP="008018D1"/>
                    <w:p w:rsidR="00155A84" w:rsidRDefault="00155A84" w:rsidP="00155A84">
                      <w:pPr>
                        <w:shd w:val="clear" w:color="auto" w:fill="FFFFFF"/>
                        <w:rPr>
                          <w:color w:val="000000"/>
                          <w:lang w:val="es-AR"/>
                        </w:rPr>
                      </w:pPr>
                      <w:r>
                        <w:rPr>
                          <w:color w:val="000000"/>
                          <w:lang w:val="es-AR"/>
                        </w:rPr>
                        <w:t>Se deberá tener en cuenta  las Especificaciones técnicas y toda la documentación adjunta al presente  </w:t>
                      </w:r>
                      <w:hyperlink r:id="rId14" w:tgtFrame="_blank" w:history="1">
                        <w:r>
                          <w:rPr>
                            <w:rStyle w:val="Hipervnculo"/>
                            <w:lang w:val="es-AR"/>
                          </w:rPr>
                          <w:t>https://www.argentina.gob.ar/transporte/trenesargentinos/institucional/contrataciones/nuevo-regimen</w:t>
                        </w:r>
                      </w:hyperlink>
                      <w:r>
                        <w:rPr>
                          <w:color w:val="000000"/>
                          <w:lang w:val="es-AR"/>
                        </w:rPr>
                        <w:t>​</w:t>
                      </w:r>
                    </w:p>
                    <w:p w:rsidR="00155A84" w:rsidRDefault="00155A84" w:rsidP="00155A84">
                      <w:pPr>
                        <w:shd w:val="clear" w:color="auto" w:fill="FFFFFF"/>
                        <w:rPr>
                          <w:color w:val="000000"/>
                          <w:lang w:val="es-AR"/>
                        </w:rPr>
                      </w:pPr>
                    </w:p>
                    <w:p w:rsidR="00155A84" w:rsidRDefault="00155A84" w:rsidP="00155A84">
                      <w:pPr>
                        <w:shd w:val="clear" w:color="auto" w:fill="FFFFFF"/>
                        <w:rPr>
                          <w:color w:val="000000"/>
                          <w:lang w:val="es-AR"/>
                        </w:rPr>
                      </w:pPr>
                      <w:r>
                        <w:rPr>
                          <w:rStyle w:val="Textoennegrita"/>
                          <w:color w:val="000000"/>
                          <w:lang w:val="es-AR"/>
                        </w:rPr>
                        <w:t xml:space="preserve">Plazo de </w:t>
                      </w:r>
                      <w:proofErr w:type="spellStart"/>
                      <w:r>
                        <w:rPr>
                          <w:rStyle w:val="Textoennegrita"/>
                          <w:color w:val="000000"/>
                          <w:lang w:val="es-AR"/>
                        </w:rPr>
                        <w:t>presentacion</w:t>
                      </w:r>
                      <w:proofErr w:type="spellEnd"/>
                      <w:r>
                        <w:rPr>
                          <w:rStyle w:val="Textoennegrita"/>
                          <w:color w:val="000000"/>
                          <w:lang w:val="es-AR"/>
                        </w:rPr>
                        <w:t xml:space="preserve"> de oferta:</w:t>
                      </w:r>
                      <w:r>
                        <w:rPr>
                          <w:color w:val="000000"/>
                          <w:lang w:val="es-AR"/>
                        </w:rPr>
                        <w:t> </w:t>
                      </w:r>
                      <w:r>
                        <w:rPr>
                          <w:color w:val="000000"/>
                          <w:shd w:val="clear" w:color="auto" w:fill="FFFF00"/>
                          <w:lang w:val="es-AR"/>
                        </w:rPr>
                        <w:t>HASTA  X/XX/2020</w:t>
                      </w:r>
                    </w:p>
                    <w:p w:rsidR="00155A84" w:rsidRDefault="00155A84" w:rsidP="00155A84">
                      <w:pPr>
                        <w:shd w:val="clear" w:color="auto" w:fill="FFFFFF"/>
                        <w:rPr>
                          <w:color w:val="000000"/>
                          <w:lang w:val="es-AR"/>
                        </w:rPr>
                      </w:pPr>
                      <w:r>
                        <w:rPr>
                          <w:rStyle w:val="Textoennegrita"/>
                          <w:color w:val="000000"/>
                          <w:lang w:val="es-AR"/>
                        </w:rPr>
                        <w:t>Visita de obra</w:t>
                      </w:r>
                      <w:r>
                        <w:rPr>
                          <w:color w:val="000000"/>
                          <w:lang w:val="es-AR"/>
                        </w:rPr>
                        <w:t>:</w:t>
                      </w:r>
                      <w:proofErr w:type="gramStart"/>
                      <w:r>
                        <w:rPr>
                          <w:color w:val="000000"/>
                          <w:lang w:val="es-AR"/>
                        </w:rPr>
                        <w:t> </w:t>
                      </w:r>
                      <w:r>
                        <w:rPr>
                          <w:color w:val="FF0000"/>
                          <w:lang w:val="es-AR"/>
                        </w:rPr>
                        <w:t> en</w:t>
                      </w:r>
                      <w:proofErr w:type="gramEnd"/>
                      <w:r>
                        <w:rPr>
                          <w:color w:val="FF0000"/>
                          <w:lang w:val="es-AR"/>
                        </w:rPr>
                        <w:t xml:space="preserve"> caso de requerirse</w:t>
                      </w:r>
                    </w:p>
                    <w:p w:rsidR="00155A84" w:rsidRDefault="00155A84" w:rsidP="00155A84">
                      <w:pPr>
                        <w:shd w:val="clear" w:color="auto" w:fill="FFFFFF"/>
                        <w:rPr>
                          <w:color w:val="000000"/>
                          <w:lang w:val="es-AR"/>
                        </w:rPr>
                      </w:pPr>
                    </w:p>
                    <w:p w:rsidR="00155A84" w:rsidRDefault="00155A84" w:rsidP="00155A84">
                      <w:pPr>
                        <w:shd w:val="clear" w:color="auto" w:fill="FFFFFF"/>
                        <w:rPr>
                          <w:color w:val="000000"/>
                          <w:lang w:val="es-AR"/>
                        </w:rPr>
                      </w:pPr>
                    </w:p>
                    <w:p w:rsidR="00155A84" w:rsidRDefault="00155A84" w:rsidP="00155A84">
                      <w:pPr>
                        <w:shd w:val="clear" w:color="auto" w:fill="FFFFFF"/>
                        <w:rPr>
                          <w:color w:val="000000"/>
                          <w:lang w:val="es-AR"/>
                        </w:rPr>
                      </w:pPr>
                      <w:r>
                        <w:rPr>
                          <w:color w:val="000000"/>
                          <w:u w:val="single"/>
                          <w:lang w:val="es-AR"/>
                        </w:rPr>
                        <w:t>IMPORTANTE</w:t>
                      </w:r>
                    </w:p>
                    <w:p w:rsidR="00155A84" w:rsidRDefault="00155A84" w:rsidP="00155A84">
                      <w:pPr>
                        <w:shd w:val="clear" w:color="auto" w:fill="FFFFFF"/>
                        <w:rPr>
                          <w:color w:val="000000"/>
                          <w:lang w:val="es-AR"/>
                        </w:rPr>
                      </w:pPr>
                      <w:r>
                        <w:rPr>
                          <w:color w:val="000000"/>
                          <w:lang w:val="es-AR"/>
                        </w:rPr>
                        <w:t xml:space="preserve">LAS COTIZACIONES DEBERÁN SER ENVIADAS EXCLUSIVAMENTE A: </w:t>
                      </w:r>
                      <w:r>
                        <w:rPr>
                          <w:rStyle w:val="Hipervnculo"/>
                          <w:lang w:val="es-AR"/>
                        </w:rPr>
                        <w:fldChar w:fldCharType="begin"/>
                      </w:r>
                      <w:r>
                        <w:rPr>
                          <w:rStyle w:val="Hipervnculo"/>
                          <w:lang w:val="es-AR"/>
                        </w:rPr>
                        <w:instrText xml:space="preserve"> HYPERLINK "mailto:daniel.grasso@</w:instrText>
                      </w:r>
                      <w:bookmarkStart w:id="1" w:name="_GoBack"/>
                      <w:bookmarkEnd w:id="1"/>
                      <w:r>
                        <w:rPr>
                          <w:rStyle w:val="Hipervnculo"/>
                          <w:lang w:val="es-AR"/>
                        </w:rPr>
                        <w:instrText xml:space="preserve">trenesargentinos.gob.ar" </w:instrText>
                      </w:r>
                      <w:r>
                        <w:rPr>
                          <w:rStyle w:val="Hipervnculo"/>
                          <w:lang w:val="es-AR"/>
                        </w:rPr>
                        <w:fldChar w:fldCharType="separate"/>
                      </w:r>
                      <w:r w:rsidRPr="00A8396D">
                        <w:rPr>
                          <w:rStyle w:val="Hipervnculo"/>
                          <w:lang w:val="es-AR"/>
                        </w:rPr>
                        <w:t>daniel.grasso@trenesargentinos.gob.ar</w:t>
                      </w:r>
                      <w:r>
                        <w:rPr>
                          <w:rStyle w:val="Hipervnculo"/>
                          <w:lang w:val="es-AR"/>
                        </w:rPr>
                        <w:fldChar w:fldCharType="end"/>
                      </w:r>
                      <w:r>
                        <w:rPr>
                          <w:color w:val="000000"/>
                          <w:lang w:val="es-AR"/>
                        </w:rPr>
                        <w:t>  o presentar original en Av. Ramos Mejía 1358 3º piso, Oficina Subgerencia de Compras con Fecha de apertura.</w:t>
                      </w:r>
                    </w:p>
                    <w:p w:rsidR="00155A84" w:rsidRDefault="00155A84" w:rsidP="00155A84">
                      <w:pPr>
                        <w:shd w:val="clear" w:color="auto" w:fill="FFFFFF"/>
                        <w:rPr>
                          <w:color w:val="000000"/>
                          <w:lang w:val="es-AR"/>
                        </w:rPr>
                      </w:pPr>
                    </w:p>
                    <w:p w:rsidR="00155A84" w:rsidRDefault="00155A84" w:rsidP="00155A84">
                      <w:pPr>
                        <w:shd w:val="clear" w:color="auto" w:fill="FFFFFF"/>
                        <w:rPr>
                          <w:color w:val="000000"/>
                          <w:lang w:val="es-AR"/>
                        </w:rPr>
                      </w:pPr>
                      <w:r>
                        <w:rPr>
                          <w:color w:val="000000"/>
                          <w:lang w:val="es-AR"/>
                        </w:rPr>
                        <w:t>__________________________________________________________</w:t>
                      </w:r>
                    </w:p>
                    <w:p w:rsidR="00155A84" w:rsidRDefault="00155A84" w:rsidP="00155A84">
                      <w:pPr>
                        <w:shd w:val="clear" w:color="auto" w:fill="FFFFFF"/>
                        <w:rPr>
                          <w:color w:val="000000"/>
                          <w:lang w:val="es-AR"/>
                        </w:rPr>
                      </w:pPr>
                      <w:r>
                        <w:rPr>
                          <w:color w:val="000000"/>
                          <w:lang w:val="es-AR"/>
                        </w:rPr>
                        <w:t>Conforme lo dispuesto por el Decreto Nº 202/17 y la Resolución Nº 11–E/17 de la Secretaría de Ética Pública, Transparencia y Lucha Contra la Corrupción del Ministerio de Justicia y Derechos Humanos, los oferentes deberán presentar una “Declaración Jurada de Intereses” en la cual se manifieste si tiene o no vinculación con la autoridad con competencia y capacidad para decidir la contratación (adjudicar).</w:t>
                      </w:r>
                    </w:p>
                    <w:p w:rsidR="00155A84" w:rsidRDefault="00155A84" w:rsidP="00155A84">
                      <w:pPr>
                        <w:shd w:val="clear" w:color="auto" w:fill="FFFFFF"/>
                        <w:rPr>
                          <w:color w:val="000000"/>
                          <w:lang w:val="es-AR"/>
                        </w:rPr>
                      </w:pPr>
                      <w:r>
                        <w:rPr>
                          <w:color w:val="000000"/>
                          <w:lang w:val="es-AR"/>
                        </w:rPr>
                        <w:t>A dichos efectos, se informa que en el presente procedimiento de selección, dicha autoridad es el</w:t>
                      </w:r>
                    </w:p>
                    <w:p w:rsidR="00155A84" w:rsidRDefault="00155A84" w:rsidP="00155A84">
                      <w:pPr>
                        <w:shd w:val="clear" w:color="auto" w:fill="FFFFFF"/>
                        <w:rPr>
                          <w:color w:val="000000"/>
                          <w:lang w:val="es-AR"/>
                        </w:rPr>
                      </w:pPr>
                      <w:r>
                        <w:rPr>
                          <w:color w:val="000000"/>
                          <w:lang w:val="es-AR"/>
                        </w:rPr>
                        <w:t>Ing. Martín Negro – Subgerente de Compras Central</w:t>
                      </w:r>
                    </w:p>
                    <w:p w:rsidR="00155A84" w:rsidRDefault="00155A84" w:rsidP="00155A84">
                      <w:pPr>
                        <w:shd w:val="clear" w:color="auto" w:fill="FFFFFF"/>
                        <w:rPr>
                          <w:color w:val="000000"/>
                          <w:lang w:val="es-AR"/>
                        </w:rPr>
                      </w:pPr>
                      <w:r>
                        <w:rPr>
                          <w:color w:val="000000"/>
                          <w:lang w:val="es-AR"/>
                        </w:rPr>
                        <w:t>__________________________________________________________</w:t>
                      </w:r>
                    </w:p>
                    <w:p w:rsidR="00155A84" w:rsidRDefault="00155A84" w:rsidP="00155A84">
                      <w:pPr>
                        <w:shd w:val="clear" w:color="auto" w:fill="FFFFFF"/>
                        <w:rPr>
                          <w:color w:val="000000"/>
                          <w:lang w:val="es-AR"/>
                        </w:rPr>
                      </w:pPr>
                      <w:r>
                        <w:rPr>
                          <w:rStyle w:val="Textoennegrita"/>
                          <w:color w:val="000000"/>
                          <w:sz w:val="32"/>
                          <w:szCs w:val="32"/>
                          <w:lang w:val="es-AR"/>
                        </w:rPr>
                        <w:t>Consideraciones Generales a tener en cuenta en dicha cotización</w:t>
                      </w:r>
                      <w:r>
                        <w:rPr>
                          <w:color w:val="FF0000"/>
                          <w:sz w:val="32"/>
                          <w:szCs w:val="32"/>
                          <w:lang w:val="es-AR"/>
                        </w:rPr>
                        <w:t>:</w:t>
                      </w:r>
                    </w:p>
                    <w:p w:rsidR="00155A84" w:rsidRDefault="00155A84" w:rsidP="00155A84">
                      <w:pPr>
                        <w:shd w:val="clear" w:color="auto" w:fill="FFFFFF"/>
                        <w:rPr>
                          <w:color w:val="000000"/>
                          <w:lang w:val="es-AR"/>
                        </w:rPr>
                      </w:pPr>
                      <w:r>
                        <w:rPr>
                          <w:color w:val="000000"/>
                          <w:lang w:val="es-AR"/>
                        </w:rPr>
                        <w:t>1- Deberá ser realizada en una hoja membretada (con logo de la empresa).</w:t>
                      </w:r>
                    </w:p>
                    <w:p w:rsidR="00155A84" w:rsidRDefault="00155A84" w:rsidP="00155A84">
                      <w:pPr>
                        <w:shd w:val="clear" w:color="auto" w:fill="FFFFFF"/>
                        <w:rPr>
                          <w:color w:val="000000"/>
                          <w:lang w:val="es-AR"/>
                        </w:rPr>
                      </w:pPr>
                      <w:r>
                        <w:rPr>
                          <w:color w:val="000000"/>
                          <w:lang w:val="es-AR"/>
                        </w:rPr>
                        <w:t>2- Incluir número de CUIT.</w:t>
                      </w:r>
                    </w:p>
                    <w:p w:rsidR="00155A84" w:rsidRDefault="00155A84" w:rsidP="00155A84">
                      <w:pPr>
                        <w:shd w:val="clear" w:color="auto" w:fill="FFFFFF"/>
                        <w:rPr>
                          <w:color w:val="000000"/>
                          <w:lang w:val="es-AR"/>
                        </w:rPr>
                      </w:pPr>
                      <w:r>
                        <w:rPr>
                          <w:color w:val="000000"/>
                          <w:lang w:val="es-AR"/>
                        </w:rPr>
                        <w:t>3- Flete a cargo del adjudicatario - </w:t>
                      </w:r>
                    </w:p>
                    <w:p w:rsidR="00155A84" w:rsidRDefault="00155A84" w:rsidP="00155A84">
                      <w:pPr>
                        <w:shd w:val="clear" w:color="auto" w:fill="FFFFFF"/>
                        <w:rPr>
                          <w:color w:val="000000"/>
                          <w:lang w:val="es-AR"/>
                        </w:rPr>
                      </w:pPr>
                      <w:r>
                        <w:rPr>
                          <w:color w:val="000000"/>
                          <w:lang w:val="es-AR"/>
                        </w:rPr>
                        <w:t>4- Vigencia de la oferta: 30 Días/ Renovará automáticamente por iguales períodos</w:t>
                      </w:r>
                      <w:r>
                        <w:rPr>
                          <w:color w:val="000000"/>
                          <w:lang w:val="es-AR"/>
                        </w:rPr>
                        <w:br/>
                        <w:t>6- Indicar valor unitario y total de la oferta.  </w:t>
                      </w:r>
                      <w:proofErr w:type="gramStart"/>
                      <w:r>
                        <w:rPr>
                          <w:b/>
                          <w:bCs/>
                          <w:color w:val="FF0000"/>
                          <w:lang w:val="es-AR"/>
                        </w:rPr>
                        <w:t>ver</w:t>
                      </w:r>
                      <w:proofErr w:type="gramEnd"/>
                      <w:r>
                        <w:rPr>
                          <w:b/>
                          <w:bCs/>
                          <w:color w:val="FF0000"/>
                          <w:lang w:val="es-AR"/>
                        </w:rPr>
                        <w:t> </w:t>
                      </w:r>
                      <w:proofErr w:type="spellStart"/>
                      <w:r>
                        <w:rPr>
                          <w:b/>
                          <w:bCs/>
                          <w:color w:val="FF0000"/>
                          <w:lang w:val="es-AR"/>
                        </w:rPr>
                        <w:t>xq</w:t>
                      </w:r>
                      <w:proofErr w:type="spellEnd"/>
                      <w:r>
                        <w:rPr>
                          <w:b/>
                          <w:bCs/>
                          <w:color w:val="FF0000"/>
                          <w:lang w:val="es-AR"/>
                        </w:rPr>
                        <w:t xml:space="preserve"> la planilla de </w:t>
                      </w:r>
                      <w:proofErr w:type="spellStart"/>
                      <w:r>
                        <w:rPr>
                          <w:b/>
                          <w:bCs/>
                          <w:color w:val="FF0000"/>
                          <w:lang w:val="es-AR"/>
                        </w:rPr>
                        <w:t>sap</w:t>
                      </w:r>
                      <w:proofErr w:type="spellEnd"/>
                      <w:r>
                        <w:rPr>
                          <w:b/>
                          <w:bCs/>
                          <w:color w:val="FF0000"/>
                          <w:lang w:val="es-AR"/>
                        </w:rPr>
                        <w:t xml:space="preserve"> no totaliza.</w:t>
                      </w:r>
                    </w:p>
                    <w:p w:rsidR="00155A84" w:rsidRDefault="00155A84" w:rsidP="00155A84">
                      <w:pPr>
                        <w:shd w:val="clear" w:color="auto" w:fill="FFFFFF"/>
                        <w:rPr>
                          <w:color w:val="000000"/>
                          <w:lang w:val="es-AR"/>
                        </w:rPr>
                      </w:pPr>
                      <w:r>
                        <w:rPr>
                          <w:color w:val="000000"/>
                          <w:lang w:val="es-AR"/>
                        </w:rPr>
                        <w:t>7- Consignar el precio unitario y total en números y letras</w:t>
                      </w:r>
                    </w:p>
                    <w:p w:rsidR="00155A84" w:rsidRDefault="00155A84" w:rsidP="00155A84">
                      <w:pPr>
                        <w:shd w:val="clear" w:color="auto" w:fill="FFFFFF"/>
                        <w:rPr>
                          <w:color w:val="000000"/>
                          <w:lang w:val="es-AR"/>
                        </w:rPr>
                      </w:pPr>
                      <w:r>
                        <w:rPr>
                          <w:color w:val="000000"/>
                          <w:lang w:val="es-AR"/>
                        </w:rPr>
                        <w:t>8- Aclarar marca y modelo cotizado</w:t>
                      </w:r>
                    </w:p>
                    <w:p w:rsidR="00155A84" w:rsidRDefault="00155A84" w:rsidP="00155A84">
                      <w:pPr>
                        <w:shd w:val="clear" w:color="auto" w:fill="FFFFFF"/>
                        <w:rPr>
                          <w:color w:val="000000"/>
                          <w:lang w:val="es-AR"/>
                        </w:rPr>
                      </w:pPr>
                      <w:r>
                        <w:rPr>
                          <w:color w:val="000000"/>
                          <w:lang w:val="es-AR"/>
                        </w:rPr>
                        <w:t>9- Forma de pago: 60 Días FF</w:t>
                      </w:r>
                    </w:p>
                    <w:p w:rsidR="00155A84" w:rsidRDefault="00155A84" w:rsidP="00155A84">
                      <w:pPr>
                        <w:shd w:val="clear" w:color="auto" w:fill="FFFFFF"/>
                        <w:rPr>
                          <w:color w:val="000000"/>
                          <w:lang w:val="es-AR"/>
                        </w:rPr>
                      </w:pPr>
                      <w:r>
                        <w:rPr>
                          <w:color w:val="000000"/>
                          <w:lang w:val="es-AR"/>
                        </w:rPr>
                        <w:t>10- Indicar si los valores cotizados incluyen o no el IVA (Ej. Precios sin IVA o Precios con IVA) e  Indicar que tipo de alícuota corresponde (Ej. 21% / 10,5%).</w:t>
                      </w:r>
                    </w:p>
                    <w:p w:rsidR="00155A84" w:rsidRDefault="00155A84" w:rsidP="00155A84">
                      <w:pPr>
                        <w:shd w:val="clear" w:color="auto" w:fill="FFFFFF"/>
                        <w:rPr>
                          <w:color w:val="000000"/>
                          <w:lang w:val="es-AR"/>
                        </w:rPr>
                      </w:pPr>
                      <w:r>
                        <w:rPr>
                          <w:color w:val="000000"/>
                          <w:lang w:val="es-AR"/>
                        </w:rPr>
                        <w:t>11- Enviar con firma y fecha la DDJJ (Declaración Jurada de Conflicto de Intereses)</w:t>
                      </w:r>
                    </w:p>
                    <w:p w:rsidR="00155A84" w:rsidRDefault="00155A84" w:rsidP="00155A84">
                      <w:pPr>
                        <w:shd w:val="clear" w:color="auto" w:fill="FFFFFF"/>
                        <w:rPr>
                          <w:color w:val="000000"/>
                          <w:lang w:val="es-AR"/>
                        </w:rPr>
                      </w:pPr>
                      <w:r>
                        <w:rPr>
                          <w:color w:val="000000"/>
                          <w:lang w:val="es-AR"/>
                        </w:rPr>
                        <w:t>12- </w:t>
                      </w:r>
                      <w:r>
                        <w:rPr>
                          <w:color w:val="000000"/>
                          <w:u w:val="single"/>
                          <w:lang w:val="es-AR"/>
                        </w:rPr>
                        <w:t>Consultas y Aclaraciones:</w:t>
                      </w:r>
                      <w:r>
                        <w:rPr>
                          <w:color w:val="000000"/>
                          <w:lang w:val="es-AR"/>
                        </w:rPr>
                        <w:t> Las consulta o pedidos de aclaración a los pliegos, las especificaciones técnicas y demás documentos deberán realizarse por escrito hasta (24hs, 48hs, 72hs) antes de la fecha de cierre de presentación de oferta.</w:t>
                      </w:r>
                    </w:p>
                    <w:p w:rsidR="00155A84" w:rsidRDefault="00155A84" w:rsidP="00155A84">
                      <w:pPr>
                        <w:shd w:val="clear" w:color="auto" w:fill="FFFFFF"/>
                        <w:rPr>
                          <w:color w:val="000000"/>
                          <w:lang w:val="es-AR"/>
                        </w:rPr>
                      </w:pPr>
                      <w:r>
                        <w:rPr>
                          <w:color w:val="000000"/>
                          <w:lang w:val="es-AR"/>
                        </w:rPr>
                        <w:t>No se aceptarán consultas telefónicas y no serán contestadas aquellas presentadas fuera de término, ni</w:t>
                      </w:r>
                      <w:r>
                        <w:rPr>
                          <w:color w:val="1F497D"/>
                          <w:lang w:val="es-AR"/>
                        </w:rPr>
                        <w:t xml:space="preserve"> </w:t>
                      </w:r>
                      <w:r>
                        <w:rPr>
                          <w:color w:val="000000"/>
                          <w:lang w:val="es-AR"/>
                        </w:rPr>
                        <w:t>aquellas que fueren manifiestamente improcedentes o inconducentes para el llamado o convocatoria, como así</w:t>
                      </w:r>
                      <w:r>
                        <w:rPr>
                          <w:color w:val="1F497D"/>
                          <w:lang w:val="es-AR"/>
                        </w:rPr>
                        <w:t xml:space="preserve"> </w:t>
                      </w:r>
                      <w:r>
                        <w:rPr>
                          <w:color w:val="000000"/>
                          <w:lang w:val="es-AR"/>
                        </w:rPr>
                        <w:t>tampoco aquellas que revelen un grosero desconocimiento técnico del objeto de la contratación o una falta de</w:t>
                      </w:r>
                      <w:r>
                        <w:rPr>
                          <w:color w:val="1F497D"/>
                          <w:lang w:val="es-AR"/>
                        </w:rPr>
                        <w:t xml:space="preserve"> </w:t>
                      </w:r>
                      <w:r>
                        <w:rPr>
                          <w:color w:val="000000"/>
                          <w:lang w:val="es-AR"/>
                        </w:rPr>
                        <w:t>lectura ostensible de la documentación. </w:t>
                      </w:r>
                      <w:r>
                        <w:rPr>
                          <w:color w:val="FF0000"/>
                          <w:lang w:val="es-AR"/>
                        </w:rPr>
                        <w:t>​</w:t>
                      </w:r>
                    </w:p>
                    <w:p w:rsidR="00155A84" w:rsidRDefault="00155A84" w:rsidP="00155A84">
                      <w:pPr>
                        <w:shd w:val="clear" w:color="auto" w:fill="FFFFFF"/>
                        <w:rPr>
                          <w:color w:val="000000"/>
                          <w:lang w:val="es-AR"/>
                        </w:rPr>
                      </w:pPr>
                    </w:p>
                    <w:p w:rsidR="00155A84" w:rsidRDefault="00155A84" w:rsidP="00155A84">
                      <w:pPr>
                        <w:shd w:val="clear" w:color="auto" w:fill="FFFFFF"/>
                        <w:rPr>
                          <w:color w:val="000000"/>
                          <w:lang w:val="es-AR"/>
                        </w:rPr>
                      </w:pPr>
                    </w:p>
                    <w:p w:rsidR="00155A84" w:rsidRDefault="00155A84" w:rsidP="00155A84">
                      <w:pPr>
                        <w:shd w:val="clear" w:color="auto" w:fill="FFFFFF"/>
                        <w:rPr>
                          <w:color w:val="000000"/>
                          <w:lang w:val="es-AR"/>
                        </w:rPr>
                      </w:pPr>
                      <w:r>
                        <w:rPr>
                          <w:rStyle w:val="Textoennegrita"/>
                          <w:color w:val="000000"/>
                          <w:sz w:val="32"/>
                          <w:szCs w:val="32"/>
                          <w:lang w:val="es-AR"/>
                        </w:rPr>
                        <w:t>Condiciones Particulares</w:t>
                      </w:r>
                    </w:p>
                    <w:p w:rsidR="00155A84" w:rsidRDefault="00155A84" w:rsidP="00155A84">
                      <w:pPr>
                        <w:shd w:val="clear" w:color="auto" w:fill="FFFFFF"/>
                        <w:rPr>
                          <w:color w:val="000000"/>
                          <w:lang w:val="es-AR"/>
                        </w:rPr>
                      </w:pPr>
                      <w:r>
                        <w:rPr>
                          <w:color w:val="000000"/>
                          <w:lang w:val="es-AR"/>
                        </w:rPr>
                        <w:t>1- </w:t>
                      </w:r>
                      <w:r>
                        <w:rPr>
                          <w:rStyle w:val="Textoennegrita"/>
                          <w:color w:val="000000"/>
                          <w:lang w:val="es-AR"/>
                        </w:rPr>
                        <w:t>Moneda de cotización</w:t>
                      </w:r>
                      <w:r>
                        <w:rPr>
                          <w:color w:val="000000"/>
                          <w:lang w:val="es-AR"/>
                        </w:rPr>
                        <w:t>: Se aceptarán cotizaciones en </w:t>
                      </w:r>
                      <w:r>
                        <w:rPr>
                          <w:color w:val="000000"/>
                          <w:shd w:val="clear" w:color="auto" w:fill="FFFF00"/>
                          <w:lang w:val="es-AR"/>
                        </w:rPr>
                        <w:t>PESOS y/o  Moneda Extranjera</w:t>
                      </w:r>
                      <w:r>
                        <w:rPr>
                          <w:color w:val="000000"/>
                          <w:lang w:val="es-AR"/>
                        </w:rPr>
                        <w:t>   </w:t>
                      </w:r>
                      <w:r>
                        <w:rPr>
                          <w:color w:val="FF0000"/>
                          <w:lang w:val="es-AR"/>
                        </w:rPr>
                        <w:t>adaptar</w:t>
                      </w:r>
                    </w:p>
                    <w:p w:rsidR="00155A84" w:rsidRDefault="00155A84" w:rsidP="00155A84">
                      <w:pPr>
                        <w:shd w:val="clear" w:color="auto" w:fill="FFFFFF"/>
                        <w:rPr>
                          <w:color w:val="000000"/>
                          <w:lang w:val="es-AR"/>
                        </w:rPr>
                      </w:pPr>
                      <w:r>
                        <w:rPr>
                          <w:color w:val="000000"/>
                          <w:lang w:val="es-AR"/>
                        </w:rPr>
                        <w:t>2- </w:t>
                      </w:r>
                      <w:r>
                        <w:rPr>
                          <w:color w:val="000000"/>
                          <w:shd w:val="clear" w:color="auto" w:fill="FFFF00"/>
                          <w:lang w:val="es-AR"/>
                        </w:rPr>
                        <w:t>Aceptación de ofertas Alternativas o Variantes</w:t>
                      </w:r>
                      <w:r>
                        <w:rPr>
                          <w:color w:val="000000"/>
                          <w:lang w:val="es-AR"/>
                        </w:rPr>
                        <w:t> </w:t>
                      </w:r>
                      <w:r>
                        <w:rPr>
                          <w:color w:val="FF0000"/>
                          <w:lang w:val="es-AR"/>
                        </w:rPr>
                        <w:t>adaptar</w:t>
                      </w:r>
                    </w:p>
                    <w:p w:rsidR="00155A84" w:rsidRDefault="00155A84" w:rsidP="00155A84">
                      <w:pPr>
                        <w:shd w:val="clear" w:color="auto" w:fill="FFFFFF"/>
                        <w:rPr>
                          <w:color w:val="000000"/>
                          <w:lang w:val="es-AR"/>
                        </w:rPr>
                      </w:pPr>
                      <w:r>
                        <w:rPr>
                          <w:color w:val="000000"/>
                          <w:lang w:val="es-AR"/>
                        </w:rPr>
                        <w:t>3- </w:t>
                      </w:r>
                      <w:r>
                        <w:rPr>
                          <w:rStyle w:val="Textoennegrita"/>
                          <w:color w:val="000000"/>
                          <w:lang w:val="es-AR"/>
                        </w:rPr>
                        <w:t>Forma de cotización</w:t>
                      </w:r>
                      <w:r>
                        <w:rPr>
                          <w:color w:val="000000"/>
                          <w:lang w:val="es-AR"/>
                        </w:rPr>
                        <w:t>: Se aceptaran ofertas por </w:t>
                      </w:r>
                      <w:r>
                        <w:rPr>
                          <w:color w:val="000000"/>
                          <w:shd w:val="clear" w:color="auto" w:fill="FFFF00"/>
                          <w:lang w:val="es-AR"/>
                        </w:rPr>
                        <w:t>renglón, grupo de renglones o la totalidad de los renglones</w:t>
                      </w:r>
                      <w:r>
                        <w:rPr>
                          <w:color w:val="000000"/>
                          <w:lang w:val="es-AR"/>
                        </w:rPr>
                        <w:t> </w:t>
                      </w:r>
                      <w:r>
                        <w:rPr>
                          <w:color w:val="FF0000"/>
                          <w:lang w:val="es-AR"/>
                        </w:rPr>
                        <w:t>adaptar</w:t>
                      </w:r>
                    </w:p>
                    <w:p w:rsidR="00155A84" w:rsidRDefault="00155A84" w:rsidP="00155A84">
                      <w:pPr>
                        <w:shd w:val="clear" w:color="auto" w:fill="FFFFFF"/>
                        <w:rPr>
                          <w:color w:val="000000"/>
                          <w:lang w:val="es-AR"/>
                        </w:rPr>
                      </w:pPr>
                      <w:r>
                        <w:rPr>
                          <w:color w:val="000000"/>
                          <w:lang w:val="es-AR"/>
                        </w:rPr>
                        <w:t>4- </w:t>
                      </w:r>
                      <w:r>
                        <w:rPr>
                          <w:rStyle w:val="Textoennegrita"/>
                          <w:color w:val="000000"/>
                          <w:lang w:val="es-AR"/>
                        </w:rPr>
                        <w:t>Adjudicación</w:t>
                      </w:r>
                      <w:r>
                        <w:rPr>
                          <w:color w:val="000000"/>
                          <w:u w:val="single"/>
                          <w:lang w:val="es-AR"/>
                        </w:rPr>
                        <w:t>: </w:t>
                      </w:r>
                      <w:r>
                        <w:rPr>
                          <w:color w:val="000000"/>
                          <w:lang w:val="es-AR"/>
                        </w:rPr>
                        <w:t>SOFSE podrá adjudicar </w:t>
                      </w:r>
                      <w:r>
                        <w:rPr>
                          <w:color w:val="000000"/>
                          <w:shd w:val="clear" w:color="auto" w:fill="FFFF00"/>
                          <w:lang w:val="es-AR"/>
                        </w:rPr>
                        <w:t>por renglón, grupo de renglones o por la totalidad de los renglones</w:t>
                      </w:r>
                      <w:r>
                        <w:rPr>
                          <w:color w:val="000000"/>
                          <w:lang w:val="es-AR"/>
                        </w:rPr>
                        <w:t>. </w:t>
                      </w:r>
                      <w:proofErr w:type="gramStart"/>
                      <w:r>
                        <w:rPr>
                          <w:color w:val="FF0000"/>
                          <w:lang w:val="es-AR"/>
                        </w:rPr>
                        <w:t>adaptar</w:t>
                      </w:r>
                      <w:proofErr w:type="gramEnd"/>
                      <w:r>
                        <w:rPr>
                          <w:color w:val="000000"/>
                          <w:lang w:val="es-AR"/>
                        </w:rPr>
                        <w:t xml:space="preserve"> </w:t>
                      </w:r>
                    </w:p>
                    <w:p w:rsidR="00155A84" w:rsidRDefault="00155A84" w:rsidP="00155A84">
                      <w:pPr>
                        <w:shd w:val="clear" w:color="auto" w:fill="FFFFFF"/>
                        <w:rPr>
                          <w:color w:val="000000"/>
                          <w:lang w:val="es-AR"/>
                        </w:rPr>
                      </w:pPr>
                      <w:r>
                        <w:rPr>
                          <w:color w:val="000000"/>
                          <w:lang w:val="es-AR"/>
                        </w:rPr>
                        <w:t>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modificación de los precios unitarios cotizados, alegando afectación económica por la adjudicación parcial.</w:t>
                      </w:r>
                    </w:p>
                    <w:p w:rsidR="00155A84" w:rsidRDefault="00155A84" w:rsidP="00155A84">
                      <w:pPr>
                        <w:shd w:val="clear" w:color="auto" w:fill="FFFFFF"/>
                        <w:rPr>
                          <w:color w:val="000000"/>
                          <w:lang w:val="es-AR"/>
                        </w:rPr>
                      </w:pPr>
                      <w:r>
                        <w:rPr>
                          <w:color w:val="000000"/>
                          <w:lang w:val="es-AR"/>
                        </w:rPr>
                        <w:t>SOFSE adjudicará y emitirá la correspondiente Orden de Compra, sobre la propuesta más conveniente, tomando en cuenta la oferta económica y/o técnica, la capacidad de contratación, antecedentes y toda información tendiente a asegurar las mejores condiciones de lo requerido.</w:t>
                      </w:r>
                    </w:p>
                    <w:p w:rsidR="00155A84" w:rsidRDefault="00155A84" w:rsidP="00155A84">
                      <w:pPr>
                        <w:shd w:val="clear" w:color="auto" w:fill="FFFFFF"/>
                        <w:rPr>
                          <w:color w:val="000000"/>
                          <w:lang w:val="es-AR"/>
                        </w:rPr>
                      </w:pPr>
                      <w:r>
                        <w:rPr>
                          <w:color w:val="000000"/>
                          <w:lang w:val="es-AR"/>
                        </w:rPr>
                        <w:t>SOFSE podrá apartarse de este criterio de adjudicación si razones de conveniencia así lo aconsejan.​</w:t>
                      </w:r>
                    </w:p>
                    <w:p w:rsidR="00155A84" w:rsidRDefault="00155A84" w:rsidP="00155A84">
                      <w:pPr>
                        <w:shd w:val="clear" w:color="auto" w:fill="FFFFFF"/>
                        <w:rPr>
                          <w:color w:val="000000"/>
                          <w:lang w:val="es-AR"/>
                        </w:rPr>
                      </w:pPr>
                    </w:p>
                    <w:p w:rsidR="00155A84" w:rsidRDefault="00155A84" w:rsidP="00155A84">
                      <w:pPr>
                        <w:shd w:val="clear" w:color="auto" w:fill="FFFFFF"/>
                        <w:spacing w:after="240"/>
                        <w:rPr>
                          <w:color w:val="000000"/>
                          <w:lang w:val="es-AR"/>
                        </w:rPr>
                      </w:pPr>
                      <w:r>
                        <w:rPr>
                          <w:color w:val="000000"/>
                          <w:u w:val="single"/>
                          <w:lang w:val="es-AR"/>
                        </w:rPr>
                        <w:t>                                                                                                                                                                                                                     </w:t>
                      </w:r>
                    </w:p>
                    <w:p w:rsidR="00155A84" w:rsidRDefault="00155A84" w:rsidP="00155A84">
                      <w:pPr>
                        <w:shd w:val="clear" w:color="auto" w:fill="FFFFFF"/>
                        <w:rPr>
                          <w:color w:val="000000"/>
                          <w:lang w:val="es-AR"/>
                        </w:rPr>
                      </w:pPr>
                      <w:r>
                        <w:rPr>
                          <w:rStyle w:val="Textoennegrita"/>
                          <w:color w:val="000000"/>
                          <w:lang w:val="es-AR"/>
                        </w:rPr>
                        <w:t>La presentación de la oferta implica el conocimiento y aceptación en todas sus partes de las aclaraciones, planos</w:t>
                      </w:r>
                      <w:r>
                        <w:rPr>
                          <w:color w:val="000000"/>
                          <w:lang w:val="es-AR"/>
                        </w:rPr>
                        <w:t xml:space="preserve"> </w:t>
                      </w:r>
                      <w:r>
                        <w:rPr>
                          <w:rStyle w:val="Textoennegrita"/>
                          <w:color w:val="000000"/>
                          <w:lang w:val="es-AR"/>
                        </w:rPr>
                        <w:t>y especificaciones técnicas que se acompañan, la evaluación de todas las circunstancias, la previsión de sus</w:t>
                      </w:r>
                      <w:r>
                        <w:rPr>
                          <w:color w:val="000000"/>
                          <w:lang w:val="es-AR"/>
                        </w:rPr>
                        <w:t xml:space="preserve"> </w:t>
                      </w:r>
                      <w:r>
                        <w:rPr>
                          <w:rStyle w:val="Textoennegrita"/>
                          <w:color w:val="000000"/>
                          <w:lang w:val="es-AR"/>
                        </w:rPr>
                        <w:t>consecuencias, y el sometimiento a sus disposiciones y cláusulas, por lo cual los oferentes no podrán alegar en</w:t>
                      </w:r>
                      <w:r>
                        <w:rPr>
                          <w:color w:val="000000"/>
                          <w:lang w:val="es-AR"/>
                        </w:rPr>
                        <w:t xml:space="preserve"> </w:t>
                      </w:r>
                      <w:r>
                        <w:rPr>
                          <w:rStyle w:val="Textoennegrita"/>
                          <w:color w:val="000000"/>
                          <w:lang w:val="es-AR"/>
                        </w:rPr>
                        <w:t>adelante su desconocimiento.</w:t>
                      </w:r>
                    </w:p>
                    <w:p w:rsidR="00155A84" w:rsidRDefault="00155A84" w:rsidP="00155A84">
                      <w:pPr>
                        <w:shd w:val="clear" w:color="auto" w:fill="FFFFFF"/>
                        <w:rPr>
                          <w:color w:val="000000"/>
                          <w:lang w:val="es-AR"/>
                        </w:rPr>
                      </w:pPr>
                    </w:p>
                    <w:p w:rsidR="00155A84" w:rsidRDefault="00155A84" w:rsidP="00155A84">
                      <w:pPr>
                        <w:shd w:val="clear" w:color="auto" w:fill="FFFFFF"/>
                        <w:rPr>
                          <w:color w:val="000000"/>
                          <w:lang w:val="es-AR"/>
                        </w:rPr>
                      </w:pPr>
                      <w:r>
                        <w:rPr>
                          <w:color w:val="000000"/>
                          <w:lang w:val="es-AR"/>
                        </w:rPr>
                        <w:t>REGISTRO ÚNICO DE PROVEEDORES</w:t>
                      </w:r>
                    </w:p>
                    <w:p w:rsidR="00155A84" w:rsidRDefault="00155A84" w:rsidP="00155A84">
                      <w:pPr>
                        <w:shd w:val="clear" w:color="auto" w:fill="FFFFFF"/>
                        <w:rPr>
                          <w:color w:val="000000"/>
                          <w:lang w:val="es-AR"/>
                        </w:rPr>
                      </w:pPr>
                      <w:r>
                        <w:rPr>
                          <w:color w:val="000000"/>
                          <w:lang w:val="es-AR"/>
                        </w:rPr>
                        <w:t>Sr. Proveedor a efectos de poder ser adjudicado en un procedimiento de compras y/o contratación de la</w:t>
                      </w:r>
                    </w:p>
                    <w:p w:rsidR="00155A84" w:rsidRDefault="00155A84" w:rsidP="00155A84">
                      <w:pPr>
                        <w:shd w:val="clear" w:color="auto" w:fill="FFFFFF"/>
                        <w:rPr>
                          <w:color w:val="000000"/>
                          <w:lang w:val="es-AR"/>
                        </w:rPr>
                      </w:pPr>
                      <w:r>
                        <w:rPr>
                          <w:color w:val="000000"/>
                          <w:lang w:val="es-AR"/>
                        </w:rPr>
                        <w:t>Operadora Ferroviaria Sociedad del Estado, deberá encontrarse inscripto (o re-empadronado) en el nuevo</w:t>
                      </w:r>
                    </w:p>
                    <w:p w:rsidR="00155A84" w:rsidRDefault="00155A84" w:rsidP="00155A84">
                      <w:pPr>
                        <w:shd w:val="clear" w:color="auto" w:fill="FFFFFF"/>
                        <w:rPr>
                          <w:color w:val="000000"/>
                          <w:lang w:val="es-AR"/>
                        </w:rPr>
                      </w:pPr>
                      <w:r>
                        <w:rPr>
                          <w:color w:val="000000"/>
                          <w:lang w:val="es-AR"/>
                        </w:rPr>
                        <w:t>“Registro Único de Proveedores” de la misma. (Contacto del Registro: Tel. 011-2150-9300 (</w:t>
                      </w:r>
                      <w:proofErr w:type="spellStart"/>
                      <w:r>
                        <w:rPr>
                          <w:color w:val="000000"/>
                          <w:lang w:val="es-AR"/>
                        </w:rPr>
                        <w:t>Int</w:t>
                      </w:r>
                      <w:proofErr w:type="spellEnd"/>
                      <w:r>
                        <w:rPr>
                          <w:color w:val="000000"/>
                          <w:lang w:val="es-AR"/>
                        </w:rPr>
                        <w:t>. 26382) /web:</w:t>
                      </w:r>
                    </w:p>
                    <w:p w:rsidR="00155A84" w:rsidRDefault="00155A84" w:rsidP="00155A84">
                      <w:hyperlink r:id="rId15" w:history="1">
                        <w:r>
                          <w:rPr>
                            <w:rStyle w:val="Hipervnculo"/>
                            <w:lang w:val="es-AR"/>
                          </w:rPr>
                          <w:t>https://proveedores.sofse.gob.ar/inicio/bienvenida</w:t>
                        </w:r>
                      </w:hyperlink>
                      <w:r>
                        <w:rPr>
                          <w:color w:val="000000"/>
                          <w:lang w:val="es-AR"/>
                        </w:rPr>
                        <w:t>).</w:t>
                      </w:r>
                    </w:p>
                    <w:p w:rsidR="00155A84" w:rsidRDefault="00155A84" w:rsidP="008018D1"/>
                    <w:p w:rsidR="00155A84" w:rsidRDefault="00155A84" w:rsidP="008018D1"/>
                    <w:p w:rsidR="00155A84" w:rsidRDefault="00155A84" w:rsidP="008018D1"/>
                  </w:txbxContent>
                </v:textbox>
              </v:shape>
            </w:pict>
          </mc:Fallback>
        </mc:AlternateContent>
      </w:r>
      <w:r w:rsidR="00B57D87">
        <w:rPr>
          <w:noProof/>
        </w:rPr>
        <mc:AlternateContent>
          <mc:Choice Requires="wps">
            <w:drawing>
              <wp:anchor distT="0" distB="0" distL="114300" distR="114300" simplePos="0" relativeHeight="251657728" behindDoc="0" locked="0" layoutInCell="1" allowOverlap="1" wp14:anchorId="617764F9" wp14:editId="3C69960D">
                <wp:simplePos x="0" y="0"/>
                <wp:positionH relativeFrom="column">
                  <wp:posOffset>2279015</wp:posOffset>
                </wp:positionH>
                <wp:positionV relativeFrom="paragraph">
                  <wp:posOffset>516889</wp:posOffset>
                </wp:positionV>
                <wp:extent cx="2240915" cy="676275"/>
                <wp:effectExtent l="19050" t="19050" r="45085" b="47625"/>
                <wp:wrapNone/>
                <wp:docPr id="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0915" cy="676275"/>
                        </a:xfrm>
                        <a:prstGeom prst="flowChartProcess">
                          <a:avLst/>
                        </a:prstGeom>
                        <a:solidFill>
                          <a:srgbClr val="FFFFFF"/>
                        </a:solidFill>
                        <a:ln w="63500" cmpd="thickThin" algn="ctr">
                          <a:solidFill>
                            <a:srgbClr val="5B9BD5"/>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F65D6A" w:rsidRPr="00D56491" w:rsidRDefault="00F65D6A" w:rsidP="00DB2C20">
                            <w:pPr>
                              <w:jc w:val="center"/>
                              <w:rPr>
                                <w:rFonts w:ascii="Arial" w:hAnsi="Arial" w:cs="Arial"/>
                                <w:b/>
                                <w:bCs/>
                                <w:sz w:val="16"/>
                                <w:szCs w:val="16"/>
                                <w:lang w:eastAsia="es-AR"/>
                              </w:rPr>
                            </w:pPr>
                            <w:r w:rsidRPr="00D56491">
                              <w:rPr>
                                <w:rFonts w:ascii="Arial" w:hAnsi="Arial" w:cs="Arial"/>
                                <w:b/>
                                <w:bCs/>
                                <w:sz w:val="16"/>
                                <w:szCs w:val="16"/>
                                <w:lang w:eastAsia="es-AR"/>
                              </w:rPr>
                              <w:t>CONTRATACIÓN DIRECTA</w:t>
                            </w:r>
                          </w:p>
                          <w:p w:rsidR="00F65D6A" w:rsidRPr="007B699F" w:rsidRDefault="00033207" w:rsidP="00033207">
                            <w:pPr>
                              <w:jc w:val="center"/>
                              <w:rPr>
                                <w:lang w:val="en-US"/>
                              </w:rPr>
                            </w:pPr>
                            <w:r w:rsidRPr="00033207">
                              <w:rPr>
                                <w:rFonts w:ascii="Arial" w:hAnsi="Arial" w:cs="Arial"/>
                                <w:b/>
                                <w:bCs/>
                                <w:sz w:val="16"/>
                                <w:szCs w:val="16"/>
                                <w:lang w:val="en-US" w:eastAsia="es-AR"/>
                              </w:rPr>
                              <w:t>EX-2020-68808591- -APN-GCO#SOFSE</w:t>
                            </w:r>
                            <w:r>
                              <w:rPr>
                                <w:rFonts w:ascii="Arial" w:hAnsi="Arial" w:cs="Arial"/>
                                <w:b/>
                                <w:bCs/>
                                <w:sz w:val="16"/>
                                <w:szCs w:val="16"/>
                                <w:lang w:val="en-US" w:eastAsia="es-AR"/>
                              </w:rPr>
                              <w:t>-SOLPE 10003424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7764F9" id="_x0000_t109" coordsize="21600,21600" o:spt="109" path="m,l,21600r21600,l21600,xe">
                <v:stroke joinstyle="miter"/>
                <v:path gradientshapeok="t" o:connecttype="rect"/>
              </v:shapetype>
              <v:shape id="AutoShape 4" o:spid="_x0000_s1027" type="#_x0000_t109" style="position:absolute;left:0;text-align:left;margin-left:179.45pt;margin-top:40.7pt;width:176.45pt;height:53.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" strokecolor="#5b9bd5" strokeweight="5pt">
                <v:stroke linestyle="thickThin"/>
                <v:shadow color="#868686"/>
                <v:textbox>
                  <w:txbxContent>
                    <w:p w:rsidR="00F65D6A" w:rsidRPr="00D56491" w:rsidRDefault="00F65D6A" w:rsidP="00DB2C20">
                      <w:pPr>
                        <w:jc w:val="center"/>
                        <w:rPr>
                          <w:rFonts w:ascii="Arial" w:hAnsi="Arial" w:cs="Arial"/>
                          <w:b/>
                          <w:bCs/>
                          <w:sz w:val="16"/>
                          <w:szCs w:val="16"/>
                          <w:lang w:eastAsia="es-AR"/>
                        </w:rPr>
                      </w:pPr>
                      <w:r w:rsidRPr="00D56491">
                        <w:rPr>
                          <w:rFonts w:ascii="Arial" w:hAnsi="Arial" w:cs="Arial"/>
                          <w:b/>
                          <w:bCs/>
                          <w:sz w:val="16"/>
                          <w:szCs w:val="16"/>
                          <w:lang w:eastAsia="es-AR"/>
                        </w:rPr>
                        <w:t>CONTRATACIÓN DIRECTA</w:t>
                      </w:r>
                    </w:p>
                    <w:p w:rsidR="00F65D6A" w:rsidRPr="007B699F" w:rsidRDefault="00033207" w:rsidP="00033207">
                      <w:pPr>
                        <w:jc w:val="center"/>
                        <w:rPr>
                          <w:lang w:val="en-US"/>
                        </w:rPr>
                      </w:pPr>
                      <w:r w:rsidRPr="00033207">
                        <w:rPr>
                          <w:rFonts w:ascii="Arial" w:hAnsi="Arial" w:cs="Arial"/>
                          <w:b/>
                          <w:bCs/>
                          <w:sz w:val="16"/>
                          <w:szCs w:val="16"/>
                          <w:lang w:val="en-US" w:eastAsia="es-AR"/>
                        </w:rPr>
                        <w:t>EX-2020-68808591- -APN-GCO#SOFSE</w:t>
                      </w:r>
                      <w:r>
                        <w:rPr>
                          <w:rFonts w:ascii="Arial" w:hAnsi="Arial" w:cs="Arial"/>
                          <w:b/>
                          <w:bCs/>
                          <w:sz w:val="16"/>
                          <w:szCs w:val="16"/>
                          <w:lang w:val="en-US" w:eastAsia="es-AR"/>
                        </w:rPr>
                        <w:t>-SOLPE 10003424</w:t>
                      </w:r>
                    </w:p>
                  </w:txbxContent>
                </v:textbox>
              </v:shape>
            </w:pict>
          </mc:Fallback>
        </mc:AlternateContent>
      </w:r>
      <w:r w:rsidR="0042630A">
        <w:rPr>
          <w:noProof/>
        </w:rPr>
        <mc:AlternateContent>
          <mc:Choice Requires="wps">
            <w:drawing>
              <wp:anchor distT="0" distB="0" distL="114300" distR="114300" simplePos="0" relativeHeight="251658752" behindDoc="0" locked="0" layoutInCell="1" allowOverlap="1" wp14:anchorId="22C07231" wp14:editId="4BE973DA">
                <wp:simplePos x="0" y="0"/>
                <wp:positionH relativeFrom="column">
                  <wp:posOffset>564515</wp:posOffset>
                </wp:positionH>
                <wp:positionV relativeFrom="paragraph">
                  <wp:posOffset>7296785</wp:posOffset>
                </wp:positionV>
                <wp:extent cx="5752465" cy="936625"/>
                <wp:effectExtent l="28575" t="31115" r="29210" b="32385"/>
                <wp:wrapNone/>
                <wp:docPr id="5"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52465" cy="936625"/>
                        </a:xfrm>
                        <a:prstGeom prst="flowChartProcess">
                          <a:avLst/>
                        </a:prstGeom>
                        <a:solidFill>
                          <a:srgbClr val="FFFFFF"/>
                        </a:solidFill>
                        <a:ln w="57150" cmpd="thinThick" algn="ctr">
                          <a:solidFill>
                            <a:srgbClr val="5B9BD5"/>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1B03D6" w:rsidRPr="00D56491" w:rsidRDefault="001B03D6" w:rsidP="001B03D6">
                            <w:pPr>
                              <w:spacing w:line="0" w:lineRule="atLeast"/>
                              <w:jc w:val="center"/>
                              <w:rPr>
                                <w:rFonts w:ascii="Arial" w:hAnsi="Arial" w:cs="Arial"/>
                                <w:bCs/>
                                <w:sz w:val="16"/>
                                <w:szCs w:val="16"/>
                                <w:lang w:eastAsia="es-AR"/>
                              </w:rPr>
                            </w:pPr>
                            <w:r>
                              <w:rPr>
                                <w:rFonts w:ascii="Arial" w:hAnsi="Arial" w:cs="Arial"/>
                                <w:bCs/>
                                <w:sz w:val="16"/>
                                <w:szCs w:val="16"/>
                                <w:lang w:eastAsia="es-AR"/>
                              </w:rPr>
                              <w:t>IMPORTANTE</w:t>
                            </w:r>
                          </w:p>
                          <w:p w:rsidR="001B03D6" w:rsidRDefault="001B03D6" w:rsidP="001B03D6">
                            <w:pPr>
                              <w:spacing w:line="0" w:lineRule="atLeast"/>
                              <w:jc w:val="both"/>
                              <w:rPr>
                                <w:rFonts w:ascii="Arial" w:hAnsi="Arial" w:cs="Arial"/>
                                <w:bCs/>
                                <w:sz w:val="16"/>
                                <w:szCs w:val="16"/>
                                <w:lang w:eastAsia="es-AR"/>
                              </w:rPr>
                            </w:pPr>
                          </w:p>
                          <w:p w:rsidR="001B03D6" w:rsidRDefault="001B03D6" w:rsidP="001B03D6">
                            <w:pPr>
                              <w:spacing w:line="0" w:lineRule="atLeast"/>
                              <w:jc w:val="both"/>
                              <w:rPr>
                                <w:rFonts w:ascii="Arial" w:hAnsi="Arial" w:cs="Arial"/>
                                <w:b/>
                                <w:bCs/>
                                <w:sz w:val="16"/>
                                <w:szCs w:val="16"/>
                                <w:lang w:eastAsia="es-AR"/>
                              </w:rPr>
                            </w:pPr>
                            <w:r w:rsidRPr="00D56491">
                              <w:rPr>
                                <w:rFonts w:ascii="Arial" w:hAnsi="Arial" w:cs="Arial"/>
                                <w:bCs/>
                                <w:sz w:val="16"/>
                                <w:szCs w:val="16"/>
                                <w:lang w:eastAsia="es-AR"/>
                              </w:rPr>
                              <w:t>Sr. Proveedor</w:t>
                            </w:r>
                            <w:r>
                              <w:rPr>
                                <w:rFonts w:ascii="Arial" w:hAnsi="Arial" w:cs="Arial"/>
                                <w:bCs/>
                                <w:sz w:val="16"/>
                                <w:szCs w:val="16"/>
                                <w:lang w:eastAsia="es-AR"/>
                              </w:rPr>
                              <w:t xml:space="preserve"> a efectos de poder ser adjudicado en un procedimiento de compras y/o contratación de la Operadora Ferroviaria Sociedad del Estado, deberá encontrarse inscripto (o re-empadronado) en el nuevo “Registro Único de Proveedores” de la misma. (</w:t>
                            </w:r>
                            <w:r w:rsidRPr="002D0541">
                              <w:rPr>
                                <w:rFonts w:ascii="Arial" w:hAnsi="Arial" w:cs="Arial"/>
                                <w:bCs/>
                                <w:sz w:val="16"/>
                                <w:szCs w:val="16"/>
                                <w:u w:val="single"/>
                                <w:lang w:eastAsia="es-AR"/>
                              </w:rPr>
                              <w:t>Contacto del Registro</w:t>
                            </w:r>
                            <w:r w:rsidR="00B72F0A">
                              <w:rPr>
                                <w:rFonts w:ascii="Arial" w:hAnsi="Arial" w:cs="Arial"/>
                                <w:bCs/>
                                <w:sz w:val="16"/>
                                <w:szCs w:val="16"/>
                                <w:lang w:eastAsia="es-AR"/>
                              </w:rPr>
                              <w:t>: Tel. 011-2150-9300 (Internos 26280-26420-26282-26382</w:t>
                            </w:r>
                            <w:r>
                              <w:rPr>
                                <w:rFonts w:ascii="Arial" w:hAnsi="Arial" w:cs="Arial"/>
                                <w:bCs/>
                                <w:sz w:val="16"/>
                                <w:szCs w:val="16"/>
                                <w:lang w:eastAsia="es-AR"/>
                              </w:rPr>
                              <w:t xml:space="preserve">) / web: </w:t>
                            </w:r>
                            <w:hyperlink r:id="rId16" w:history="1">
                              <w:r w:rsidRPr="0098020A">
                                <w:rPr>
                                  <w:rStyle w:val="Hipervnculo"/>
                                  <w:rFonts w:ascii="Arial" w:hAnsi="Arial" w:cs="Arial"/>
                                  <w:bCs/>
                                  <w:sz w:val="16"/>
                                  <w:szCs w:val="16"/>
                                  <w:lang w:eastAsia="es-AR"/>
                                </w:rPr>
                                <w:t>https://proveedores.sofse.gob.ar/inicio/bienvenida</w:t>
                              </w:r>
                            </w:hyperlink>
                            <w:r>
                              <w:rPr>
                                <w:rFonts w:ascii="Arial" w:hAnsi="Arial" w:cs="Arial"/>
                                <w:bCs/>
                                <w:sz w:val="16"/>
                                <w:szCs w:val="16"/>
                                <w:lang w:eastAsia="es-AR"/>
                              </w:rPr>
                              <w:t>).</w:t>
                            </w:r>
                          </w:p>
                          <w:p w:rsidR="001B03D6" w:rsidRDefault="001B03D6" w:rsidP="001B03D6">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C07231" id="AutoShape 5" o:spid="_x0000_s1028" type="#_x0000_t109" style="position:absolute;left:0;text-align:left;margin-left:44.45pt;margin-top:574.55pt;width:452.95pt;height:73.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" strokecolor="#5b9bd5" strokeweight="4.5pt">
                <v:stroke linestyle="thinThick"/>
                <v:shadow color="#868686"/>
                <v:textbox>
                  <w:txbxContent>
                    <w:p w:rsidR="001B03D6" w:rsidRPr="00D56491" w:rsidRDefault="001B03D6" w:rsidP="001B03D6">
                      <w:pPr>
                        <w:spacing w:line="0" w:lineRule="atLeast"/>
                        <w:jc w:val="center"/>
                        <w:rPr>
                          <w:rFonts w:ascii="Arial" w:hAnsi="Arial" w:cs="Arial"/>
                          <w:bCs/>
                          <w:sz w:val="16"/>
                          <w:szCs w:val="16"/>
                          <w:lang w:eastAsia="es-AR"/>
                        </w:rPr>
                      </w:pPr>
                      <w:r>
                        <w:rPr>
                          <w:rFonts w:ascii="Arial" w:hAnsi="Arial" w:cs="Arial"/>
                          <w:bCs/>
                          <w:sz w:val="16"/>
                          <w:szCs w:val="16"/>
                          <w:lang w:eastAsia="es-AR"/>
                        </w:rPr>
                        <w:t>IMPORTANTE</w:t>
                      </w:r>
                    </w:p>
                    <w:p w:rsidR="001B03D6" w:rsidRDefault="001B03D6" w:rsidP="001B03D6">
                      <w:pPr>
                        <w:spacing w:line="0" w:lineRule="atLeast"/>
                        <w:jc w:val="both"/>
                        <w:rPr>
                          <w:rFonts w:ascii="Arial" w:hAnsi="Arial" w:cs="Arial"/>
                          <w:bCs/>
                          <w:sz w:val="16"/>
                          <w:szCs w:val="16"/>
                          <w:lang w:eastAsia="es-AR"/>
                        </w:rPr>
                      </w:pPr>
                    </w:p>
                    <w:p w:rsidR="001B03D6" w:rsidRDefault="001B03D6" w:rsidP="001B03D6">
                      <w:pPr>
                        <w:spacing w:line="0" w:lineRule="atLeast"/>
                        <w:jc w:val="both"/>
                        <w:rPr>
                          <w:rFonts w:ascii="Arial" w:hAnsi="Arial" w:cs="Arial"/>
                          <w:b/>
                          <w:bCs/>
                          <w:sz w:val="16"/>
                          <w:szCs w:val="16"/>
                          <w:lang w:eastAsia="es-AR"/>
                        </w:rPr>
                      </w:pPr>
                      <w:r w:rsidRPr="00D56491">
                        <w:rPr>
                          <w:rFonts w:ascii="Arial" w:hAnsi="Arial" w:cs="Arial"/>
                          <w:bCs/>
                          <w:sz w:val="16"/>
                          <w:szCs w:val="16"/>
                          <w:lang w:eastAsia="es-AR"/>
                        </w:rPr>
                        <w:t>Sr. Proveedor</w:t>
                      </w:r>
                      <w:r>
                        <w:rPr>
                          <w:rFonts w:ascii="Arial" w:hAnsi="Arial" w:cs="Arial"/>
                          <w:bCs/>
                          <w:sz w:val="16"/>
                          <w:szCs w:val="16"/>
                          <w:lang w:eastAsia="es-AR"/>
                        </w:rPr>
                        <w:t xml:space="preserve"> a efectos de poder ser adjudicado en un procedimiento de compras y/o contratación de la Operadora Ferroviaria Sociedad del Estado, deberá encontrarse inscripto (o re-empadronado) en el nuevo “Registro Único de Proveedores” de la misma. (</w:t>
                      </w:r>
                      <w:r w:rsidRPr="002D0541">
                        <w:rPr>
                          <w:rFonts w:ascii="Arial" w:hAnsi="Arial" w:cs="Arial"/>
                          <w:bCs/>
                          <w:sz w:val="16"/>
                          <w:szCs w:val="16"/>
                          <w:u w:val="single"/>
                          <w:lang w:eastAsia="es-AR"/>
                        </w:rPr>
                        <w:t>Contacto del Registro</w:t>
                      </w:r>
                      <w:r w:rsidR="00B72F0A">
                        <w:rPr>
                          <w:rFonts w:ascii="Arial" w:hAnsi="Arial" w:cs="Arial"/>
                          <w:bCs/>
                          <w:sz w:val="16"/>
                          <w:szCs w:val="16"/>
                          <w:lang w:eastAsia="es-AR"/>
                        </w:rPr>
                        <w:t>: Tel. 011-2150-9300 (Internos 26280-26420-26282-26382</w:t>
                      </w:r>
                      <w:r>
                        <w:rPr>
                          <w:rFonts w:ascii="Arial" w:hAnsi="Arial" w:cs="Arial"/>
                          <w:bCs/>
                          <w:sz w:val="16"/>
                          <w:szCs w:val="16"/>
                          <w:lang w:eastAsia="es-AR"/>
                        </w:rPr>
                        <w:t xml:space="preserve">) / web: </w:t>
                      </w:r>
                      <w:hyperlink r:id="rId17" w:history="1">
                        <w:r w:rsidRPr="0098020A">
                          <w:rPr>
                            <w:rStyle w:val="Hipervnculo"/>
                            <w:rFonts w:ascii="Arial" w:hAnsi="Arial" w:cs="Arial"/>
                            <w:bCs/>
                            <w:sz w:val="16"/>
                            <w:szCs w:val="16"/>
                            <w:lang w:eastAsia="es-AR"/>
                          </w:rPr>
                          <w:t>https://proveedores.sofse.gob.ar/inicio/bienvenida</w:t>
                        </w:r>
                      </w:hyperlink>
                      <w:r>
                        <w:rPr>
                          <w:rFonts w:ascii="Arial" w:hAnsi="Arial" w:cs="Arial"/>
                          <w:bCs/>
                          <w:sz w:val="16"/>
                          <w:szCs w:val="16"/>
                          <w:lang w:eastAsia="es-AR"/>
                        </w:rPr>
                        <w:t>).</w:t>
                      </w:r>
                    </w:p>
                    <w:p w:rsidR="001B03D6" w:rsidRDefault="001B03D6" w:rsidP="001B03D6">
                      <w:pPr>
                        <w:jc w:val="center"/>
                      </w:pPr>
                    </w:p>
                  </w:txbxContent>
                </v:textbox>
              </v:shape>
            </w:pict>
          </mc:Fallback>
        </mc:AlternateContent>
      </w:r>
    </w:p>
    <w:sectPr w:rsidR="00075099" w:rsidSect="00411BF9">
      <w:headerReference w:type="even" r:id="rId18"/>
      <w:headerReference w:type="default" r:id="rId19"/>
      <w:footerReference w:type="even" r:id="rId20"/>
      <w:footerReference w:type="default" r:id="rId21"/>
      <w:headerReference w:type="first" r:id="rId22"/>
      <w:footerReference w:type="first" r:id="rId23"/>
      <w:pgSz w:w="11906" w:h="16838" w:code="9"/>
      <w:pgMar w:top="624" w:right="851" w:bottom="539" w:left="851" w:header="454"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55FE" w:rsidRDefault="008655FE">
      <w:r>
        <w:separator/>
      </w:r>
    </w:p>
  </w:endnote>
  <w:endnote w:type="continuationSeparator" w:id="0">
    <w:p w:rsidR="008655FE" w:rsidRDefault="008655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odoni MT Condensed">
    <w:altName w:val="Bodoni MT Poster Compressed"/>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65CF" w:rsidRDefault="00FD65C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2672" w:rsidRDefault="00722672" w:rsidP="00411BF9">
    <w:pPr>
      <w:pStyle w:val="Piedepgina"/>
      <w:jc w:val="right"/>
      <w:rPr>
        <w:rFonts w:ascii="Arial Narrow" w:hAnsi="Arial Narrow" w:cs="Bodoni MT Condensed"/>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65CF" w:rsidRDefault="00FD65C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55FE" w:rsidRDefault="008655FE">
      <w:r>
        <w:separator/>
      </w:r>
    </w:p>
  </w:footnote>
  <w:footnote w:type="continuationSeparator" w:id="0">
    <w:p w:rsidR="008655FE" w:rsidRDefault="008655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65CF" w:rsidRDefault="00FD65C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61EB" w:rsidRDefault="001F61EB" w:rsidP="005E00AA">
    <w:pPr>
      <w:pStyle w:val="Encabezado"/>
      <w:jc w:val="right"/>
      <w:rPr>
        <w:sz w:val="22"/>
        <w:szCs w:val="22"/>
      </w:rPr>
    </w:pPr>
  </w:p>
  <w:p w:rsidR="00EB024F" w:rsidRPr="00EB2C72" w:rsidRDefault="0042630A" w:rsidP="003813FB">
    <w:pPr>
      <w:pStyle w:val="Encabezado"/>
      <w:spacing w:line="60" w:lineRule="atLeast"/>
      <w:rPr>
        <w:rFonts w:ascii="Arial Narrow" w:hAnsi="Arial Narrow" w:cs="Arial"/>
        <w:b/>
        <w:sz w:val="18"/>
        <w:szCs w:val="18"/>
      </w:rPr>
    </w:pPr>
    <w:r w:rsidRPr="00E5164C">
      <w:rPr>
        <w:noProof/>
      </w:rPr>
      <w:drawing>
        <wp:inline distT="0" distB="0" distL="0" distR="0">
          <wp:extent cx="1898015" cy="422910"/>
          <wp:effectExtent l="0" t="0" r="6985" b="0"/>
          <wp:docPr id="2" name="Imagen 1" descr="C:\Users\ignacio.pasquini.SOF\AppData\Local\Microsoft\Windows\Temporary Internet Files\Content.Outlook\11BNLZKW\Logo TA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ignacio.pasquini.SOF\AppData\Local\Microsoft\Windows\Temporary Internet Files\Content.Outlook\11BNLZKW\Logo TA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98015" cy="422910"/>
                  </a:xfrm>
                  <a:prstGeom prst="rect">
                    <a:avLst/>
                  </a:prstGeom>
                  <a:noFill/>
                  <a:ln>
                    <a:noFill/>
                  </a:ln>
                </pic:spPr>
              </pic:pic>
            </a:graphicData>
          </a:graphic>
        </wp:inline>
      </w:drawing>
    </w:r>
    <w:r w:rsidR="003813FB">
      <w:rPr>
        <w:rFonts w:ascii="Arial" w:hAnsi="Arial" w:cs="Arial"/>
        <w:b/>
        <w:color w:val="000000"/>
        <w:sz w:val="16"/>
        <w:szCs w:val="16"/>
      </w:rPr>
      <w:t xml:space="preserve">                                      </w:t>
    </w:r>
    <w:r w:rsidR="00FD65CF">
      <w:rPr>
        <w:rFonts w:ascii="Arial" w:hAnsi="Arial" w:cs="Arial"/>
        <w:b/>
        <w:color w:val="000000"/>
        <w:sz w:val="16"/>
        <w:szCs w:val="16"/>
      </w:rPr>
      <w:t xml:space="preserve">                              </w:t>
    </w:r>
    <w:r w:rsidR="003813FB">
      <w:rPr>
        <w:rFonts w:ascii="Arial" w:hAnsi="Arial" w:cs="Arial"/>
        <w:b/>
        <w:color w:val="000000"/>
        <w:sz w:val="16"/>
        <w:szCs w:val="16"/>
      </w:rPr>
      <w:t xml:space="preserve">  </w:t>
    </w:r>
    <w:r w:rsidR="00FD65CF" w:rsidRPr="00FD65CF">
      <w:rPr>
        <w:rFonts w:ascii="Arial" w:hAnsi="Arial" w:cs="Arial"/>
        <w:b/>
        <w:color w:val="000000"/>
        <w:sz w:val="16"/>
        <w:szCs w:val="16"/>
      </w:rPr>
      <w:t>2020 - AÑO DEL GENERAL MANUEL BELGRANO</w:t>
    </w:r>
  </w:p>
  <w:p w:rsidR="00863092" w:rsidRPr="00EE7726" w:rsidRDefault="002D4CF4" w:rsidP="00863092">
    <w:pPr>
      <w:pStyle w:val="Encabezado"/>
      <w:spacing w:line="60" w:lineRule="atLeast"/>
      <w:ind w:left="567"/>
      <w:jc w:val="both"/>
      <w:rPr>
        <w:b/>
        <w:sz w:val="16"/>
        <w:szCs w:val="16"/>
      </w:rPr>
    </w:pPr>
    <w:r w:rsidRPr="002D4CF4">
      <w:rPr>
        <w:b/>
        <w:bCs/>
        <w:color w:val="000000"/>
        <w:sz w:val="16"/>
        <w:szCs w:val="16"/>
      </w:rPr>
      <w:t xml:space="preserve"> </w:t>
    </w:r>
  </w:p>
  <w:p w:rsidR="00863092" w:rsidRPr="00EB2C72" w:rsidRDefault="00863092" w:rsidP="00863092">
    <w:pPr>
      <w:pStyle w:val="Encabezado"/>
      <w:spacing w:line="60" w:lineRule="atLeast"/>
      <w:rPr>
        <w:rFonts w:ascii="Bodoni MT Condensed" w:hAnsi="Bodoni MT Condensed"/>
        <w:b/>
        <w:sz w:val="28"/>
        <w:szCs w:val="28"/>
      </w:rPr>
    </w:pPr>
  </w:p>
  <w:p w:rsidR="001F61EB" w:rsidRDefault="0042630A" w:rsidP="001F61EB">
    <w:pPr>
      <w:pStyle w:val="Encabezado"/>
      <w:tabs>
        <w:tab w:val="left" w:pos="2915"/>
      </w:tabs>
      <w:rPr>
        <w:sz w:val="22"/>
        <w:szCs w:val="22"/>
      </w:rPr>
    </w:pPr>
    <w:r>
      <w:rPr>
        <w:noProof/>
      </w:rPr>
      <mc:AlternateContent>
        <mc:Choice Requires="wps">
          <w:drawing>
            <wp:anchor distT="0" distB="0" distL="114300" distR="114300" simplePos="0" relativeHeight="251657728" behindDoc="0" locked="0" layoutInCell="1" allowOverlap="1">
              <wp:simplePos x="0" y="0"/>
              <wp:positionH relativeFrom="margin">
                <wp:align>right</wp:align>
              </wp:positionH>
              <wp:positionV relativeFrom="paragraph">
                <wp:posOffset>29210</wp:posOffset>
              </wp:positionV>
              <wp:extent cx="6071235" cy="31750"/>
              <wp:effectExtent l="19050" t="19050" r="24765" b="25400"/>
              <wp:wrapNone/>
              <wp:docPr id="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071235" cy="31750"/>
                      </a:xfrm>
                      <a:prstGeom prst="line">
                        <a:avLst/>
                      </a:prstGeom>
                      <a:noFill/>
                      <a:ln w="3175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285A20" id="Line 18" o:spid="_x0000_s1026" style="position:absolute;flip:y;z-index:2516577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 from="426.85pt,2.3pt" to="904.9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" strokecolor="#09f" strokeweight="2.5pt">
              <w10:wrap anchorx="margin"/>
            </v:line>
          </w:pict>
        </mc:Fallback>
      </mc:AlternateContent>
    </w:r>
    <w:r w:rsidR="001F61EB">
      <w:rPr>
        <w:sz w:val="22"/>
        <w:szCs w:val="22"/>
      </w:rPr>
      <w:tab/>
    </w:r>
    <w:r w:rsidR="001F61EB">
      <w:rPr>
        <w:sz w:val="22"/>
        <w:szCs w:val="22"/>
      </w:rPr>
      <w:tab/>
    </w:r>
  </w:p>
  <w:p w:rsidR="001F61EB" w:rsidRDefault="001F61EB" w:rsidP="005E00AA">
    <w:pPr>
      <w:pStyle w:val="Encabezado"/>
      <w:jc w:val="right"/>
      <w:rPr>
        <w:sz w:val="22"/>
        <w:szCs w:val="2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65CF" w:rsidRDefault="00FD65CF">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o:colormru v:ext="edit" colors="#09f,#39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E66"/>
    <w:rsid w:val="000066C8"/>
    <w:rsid w:val="00006EDD"/>
    <w:rsid w:val="000108DE"/>
    <w:rsid w:val="00011931"/>
    <w:rsid w:val="00011FE8"/>
    <w:rsid w:val="00015B46"/>
    <w:rsid w:val="00027C2C"/>
    <w:rsid w:val="00033207"/>
    <w:rsid w:val="000467B6"/>
    <w:rsid w:val="0005564B"/>
    <w:rsid w:val="00057FA9"/>
    <w:rsid w:val="00063D92"/>
    <w:rsid w:val="00072DF4"/>
    <w:rsid w:val="00075099"/>
    <w:rsid w:val="000874D4"/>
    <w:rsid w:val="00090DEE"/>
    <w:rsid w:val="000968A0"/>
    <w:rsid w:val="000A1047"/>
    <w:rsid w:val="000A3050"/>
    <w:rsid w:val="000A77A2"/>
    <w:rsid w:val="000B06E9"/>
    <w:rsid w:val="000B3AF6"/>
    <w:rsid w:val="000C3C6C"/>
    <w:rsid w:val="000E7C16"/>
    <w:rsid w:val="000F2A5A"/>
    <w:rsid w:val="00110E5D"/>
    <w:rsid w:val="00111CC2"/>
    <w:rsid w:val="00120A24"/>
    <w:rsid w:val="00123BDE"/>
    <w:rsid w:val="00124925"/>
    <w:rsid w:val="0014204A"/>
    <w:rsid w:val="00142C38"/>
    <w:rsid w:val="00142CA6"/>
    <w:rsid w:val="00155A84"/>
    <w:rsid w:val="001641F8"/>
    <w:rsid w:val="001702B5"/>
    <w:rsid w:val="001A10FB"/>
    <w:rsid w:val="001A7C9A"/>
    <w:rsid w:val="001B03D6"/>
    <w:rsid w:val="001C0133"/>
    <w:rsid w:val="001E3AA8"/>
    <w:rsid w:val="001F61EB"/>
    <w:rsid w:val="00210831"/>
    <w:rsid w:val="00211048"/>
    <w:rsid w:val="00216ABC"/>
    <w:rsid w:val="00220D71"/>
    <w:rsid w:val="00227A34"/>
    <w:rsid w:val="002317A1"/>
    <w:rsid w:val="00247243"/>
    <w:rsid w:val="00247503"/>
    <w:rsid w:val="00250F75"/>
    <w:rsid w:val="00264417"/>
    <w:rsid w:val="0027503C"/>
    <w:rsid w:val="00276926"/>
    <w:rsid w:val="00285A1B"/>
    <w:rsid w:val="00286EE7"/>
    <w:rsid w:val="00290783"/>
    <w:rsid w:val="00297187"/>
    <w:rsid w:val="002B3FC2"/>
    <w:rsid w:val="002B55D3"/>
    <w:rsid w:val="002C3F99"/>
    <w:rsid w:val="002C526E"/>
    <w:rsid w:val="002C57EA"/>
    <w:rsid w:val="002D0541"/>
    <w:rsid w:val="002D4CF4"/>
    <w:rsid w:val="002F05A7"/>
    <w:rsid w:val="002F17E0"/>
    <w:rsid w:val="002F3676"/>
    <w:rsid w:val="002F4675"/>
    <w:rsid w:val="002F62F8"/>
    <w:rsid w:val="00303AAA"/>
    <w:rsid w:val="003110A3"/>
    <w:rsid w:val="0031677B"/>
    <w:rsid w:val="00331644"/>
    <w:rsid w:val="00345293"/>
    <w:rsid w:val="003478F3"/>
    <w:rsid w:val="00352EF8"/>
    <w:rsid w:val="00355DA8"/>
    <w:rsid w:val="003711EF"/>
    <w:rsid w:val="00374BC3"/>
    <w:rsid w:val="00376A50"/>
    <w:rsid w:val="003813FB"/>
    <w:rsid w:val="00383B7A"/>
    <w:rsid w:val="00394771"/>
    <w:rsid w:val="003B18E3"/>
    <w:rsid w:val="003B6802"/>
    <w:rsid w:val="003C41AD"/>
    <w:rsid w:val="003D72BB"/>
    <w:rsid w:val="003F1C0A"/>
    <w:rsid w:val="003F2034"/>
    <w:rsid w:val="004017E1"/>
    <w:rsid w:val="00410886"/>
    <w:rsid w:val="00411BF9"/>
    <w:rsid w:val="00412419"/>
    <w:rsid w:val="004124B5"/>
    <w:rsid w:val="00414BE8"/>
    <w:rsid w:val="00415044"/>
    <w:rsid w:val="004233EC"/>
    <w:rsid w:val="0042630A"/>
    <w:rsid w:val="00431B38"/>
    <w:rsid w:val="00434BCB"/>
    <w:rsid w:val="004357EB"/>
    <w:rsid w:val="004368E3"/>
    <w:rsid w:val="00437EEB"/>
    <w:rsid w:val="00450998"/>
    <w:rsid w:val="00463D08"/>
    <w:rsid w:val="00464AB1"/>
    <w:rsid w:val="004669B4"/>
    <w:rsid w:val="00484F94"/>
    <w:rsid w:val="004917CA"/>
    <w:rsid w:val="00492E70"/>
    <w:rsid w:val="0049777F"/>
    <w:rsid w:val="004A279A"/>
    <w:rsid w:val="004A7548"/>
    <w:rsid w:val="004A77C3"/>
    <w:rsid w:val="004B45B7"/>
    <w:rsid w:val="004C4E37"/>
    <w:rsid w:val="004D0D3B"/>
    <w:rsid w:val="004E2776"/>
    <w:rsid w:val="004E5751"/>
    <w:rsid w:val="004F33C4"/>
    <w:rsid w:val="004F46D0"/>
    <w:rsid w:val="0050094C"/>
    <w:rsid w:val="005024E3"/>
    <w:rsid w:val="00502940"/>
    <w:rsid w:val="00504E04"/>
    <w:rsid w:val="0050572C"/>
    <w:rsid w:val="00512A41"/>
    <w:rsid w:val="00520545"/>
    <w:rsid w:val="0052308E"/>
    <w:rsid w:val="00523653"/>
    <w:rsid w:val="00530EF7"/>
    <w:rsid w:val="00537D2A"/>
    <w:rsid w:val="00546E6B"/>
    <w:rsid w:val="00563474"/>
    <w:rsid w:val="00564C5D"/>
    <w:rsid w:val="005661BE"/>
    <w:rsid w:val="0056693C"/>
    <w:rsid w:val="00567A4F"/>
    <w:rsid w:val="005A5B6B"/>
    <w:rsid w:val="005A7880"/>
    <w:rsid w:val="005A7DA1"/>
    <w:rsid w:val="005B27C8"/>
    <w:rsid w:val="005B61B4"/>
    <w:rsid w:val="005D31C6"/>
    <w:rsid w:val="005D3761"/>
    <w:rsid w:val="005D512E"/>
    <w:rsid w:val="005E00AA"/>
    <w:rsid w:val="005E2B1D"/>
    <w:rsid w:val="005E2BE0"/>
    <w:rsid w:val="005F365D"/>
    <w:rsid w:val="006036D9"/>
    <w:rsid w:val="006119E7"/>
    <w:rsid w:val="006121BC"/>
    <w:rsid w:val="0061555E"/>
    <w:rsid w:val="00615AEC"/>
    <w:rsid w:val="00616F84"/>
    <w:rsid w:val="006249AA"/>
    <w:rsid w:val="00625C45"/>
    <w:rsid w:val="006304C4"/>
    <w:rsid w:val="00645A4E"/>
    <w:rsid w:val="00665679"/>
    <w:rsid w:val="00671F21"/>
    <w:rsid w:val="006A2F38"/>
    <w:rsid w:val="006A5113"/>
    <w:rsid w:val="006A7500"/>
    <w:rsid w:val="006B668A"/>
    <w:rsid w:val="006B7364"/>
    <w:rsid w:val="006C4D61"/>
    <w:rsid w:val="006D4332"/>
    <w:rsid w:val="006E09FD"/>
    <w:rsid w:val="006E31DF"/>
    <w:rsid w:val="006E377A"/>
    <w:rsid w:val="00705C02"/>
    <w:rsid w:val="00712B31"/>
    <w:rsid w:val="007149C4"/>
    <w:rsid w:val="007202C9"/>
    <w:rsid w:val="00722672"/>
    <w:rsid w:val="00733815"/>
    <w:rsid w:val="00736E49"/>
    <w:rsid w:val="00740E58"/>
    <w:rsid w:val="00743607"/>
    <w:rsid w:val="00743DEE"/>
    <w:rsid w:val="00745FC2"/>
    <w:rsid w:val="00754B5F"/>
    <w:rsid w:val="00755573"/>
    <w:rsid w:val="00756DB5"/>
    <w:rsid w:val="00760567"/>
    <w:rsid w:val="0078419A"/>
    <w:rsid w:val="00795636"/>
    <w:rsid w:val="007A1AF6"/>
    <w:rsid w:val="007A568A"/>
    <w:rsid w:val="007B3D68"/>
    <w:rsid w:val="007B699F"/>
    <w:rsid w:val="007D6843"/>
    <w:rsid w:val="00800D6D"/>
    <w:rsid w:val="008018A6"/>
    <w:rsid w:val="008018D1"/>
    <w:rsid w:val="00803DB1"/>
    <w:rsid w:val="008173D8"/>
    <w:rsid w:val="008231F5"/>
    <w:rsid w:val="00827E31"/>
    <w:rsid w:val="00863092"/>
    <w:rsid w:val="008655FE"/>
    <w:rsid w:val="00871D54"/>
    <w:rsid w:val="008722CD"/>
    <w:rsid w:val="00876A23"/>
    <w:rsid w:val="008867C0"/>
    <w:rsid w:val="00891259"/>
    <w:rsid w:val="00891857"/>
    <w:rsid w:val="00892991"/>
    <w:rsid w:val="008A4103"/>
    <w:rsid w:val="008A5CF0"/>
    <w:rsid w:val="008A5F8B"/>
    <w:rsid w:val="008B3295"/>
    <w:rsid w:val="008B43F1"/>
    <w:rsid w:val="008C1144"/>
    <w:rsid w:val="008C259A"/>
    <w:rsid w:val="008D009B"/>
    <w:rsid w:val="008D0E53"/>
    <w:rsid w:val="008D62F4"/>
    <w:rsid w:val="008E1D29"/>
    <w:rsid w:val="00900BB7"/>
    <w:rsid w:val="00904115"/>
    <w:rsid w:val="0092326C"/>
    <w:rsid w:val="009263C0"/>
    <w:rsid w:val="009268A7"/>
    <w:rsid w:val="00926C55"/>
    <w:rsid w:val="00947B7E"/>
    <w:rsid w:val="00954EB9"/>
    <w:rsid w:val="00957A8D"/>
    <w:rsid w:val="00971F51"/>
    <w:rsid w:val="00977E20"/>
    <w:rsid w:val="00983700"/>
    <w:rsid w:val="00987176"/>
    <w:rsid w:val="009A58DD"/>
    <w:rsid w:val="009A60F8"/>
    <w:rsid w:val="009B4A46"/>
    <w:rsid w:val="009C01E0"/>
    <w:rsid w:val="009C4DA1"/>
    <w:rsid w:val="009C53FA"/>
    <w:rsid w:val="009C56A9"/>
    <w:rsid w:val="009F025F"/>
    <w:rsid w:val="009F4768"/>
    <w:rsid w:val="009F5B11"/>
    <w:rsid w:val="009F7592"/>
    <w:rsid w:val="00A004D7"/>
    <w:rsid w:val="00A0371B"/>
    <w:rsid w:val="00A15F45"/>
    <w:rsid w:val="00A2302E"/>
    <w:rsid w:val="00A30D31"/>
    <w:rsid w:val="00A30EE5"/>
    <w:rsid w:val="00A35D02"/>
    <w:rsid w:val="00A72A53"/>
    <w:rsid w:val="00A73DCF"/>
    <w:rsid w:val="00A852C6"/>
    <w:rsid w:val="00A86911"/>
    <w:rsid w:val="00A8789D"/>
    <w:rsid w:val="00A92185"/>
    <w:rsid w:val="00A939D4"/>
    <w:rsid w:val="00A97213"/>
    <w:rsid w:val="00AB05C2"/>
    <w:rsid w:val="00AB2A94"/>
    <w:rsid w:val="00AD18AB"/>
    <w:rsid w:val="00AE4EAB"/>
    <w:rsid w:val="00AF2905"/>
    <w:rsid w:val="00B03C6E"/>
    <w:rsid w:val="00B20AAD"/>
    <w:rsid w:val="00B33CA4"/>
    <w:rsid w:val="00B50903"/>
    <w:rsid w:val="00B51D35"/>
    <w:rsid w:val="00B541F7"/>
    <w:rsid w:val="00B57D87"/>
    <w:rsid w:val="00B62835"/>
    <w:rsid w:val="00B72F0A"/>
    <w:rsid w:val="00B82601"/>
    <w:rsid w:val="00BA5528"/>
    <w:rsid w:val="00BB6AFA"/>
    <w:rsid w:val="00BC0365"/>
    <w:rsid w:val="00BC4E86"/>
    <w:rsid w:val="00BC6606"/>
    <w:rsid w:val="00BE6D2A"/>
    <w:rsid w:val="00C04F44"/>
    <w:rsid w:val="00C12F34"/>
    <w:rsid w:val="00C13582"/>
    <w:rsid w:val="00C25ED7"/>
    <w:rsid w:val="00C27D3F"/>
    <w:rsid w:val="00C35D11"/>
    <w:rsid w:val="00C5668E"/>
    <w:rsid w:val="00C607DC"/>
    <w:rsid w:val="00C6502D"/>
    <w:rsid w:val="00C66050"/>
    <w:rsid w:val="00C7061C"/>
    <w:rsid w:val="00C94B37"/>
    <w:rsid w:val="00C97D74"/>
    <w:rsid w:val="00CA08E5"/>
    <w:rsid w:val="00CA1AB9"/>
    <w:rsid w:val="00CA5546"/>
    <w:rsid w:val="00CD7049"/>
    <w:rsid w:val="00CE0048"/>
    <w:rsid w:val="00CE2189"/>
    <w:rsid w:val="00CF69A5"/>
    <w:rsid w:val="00D12157"/>
    <w:rsid w:val="00D14BE5"/>
    <w:rsid w:val="00D231B5"/>
    <w:rsid w:val="00D24393"/>
    <w:rsid w:val="00D31A2D"/>
    <w:rsid w:val="00D3523F"/>
    <w:rsid w:val="00D36222"/>
    <w:rsid w:val="00D36B7C"/>
    <w:rsid w:val="00D40926"/>
    <w:rsid w:val="00D42FC3"/>
    <w:rsid w:val="00D43A28"/>
    <w:rsid w:val="00D43EE3"/>
    <w:rsid w:val="00D4780E"/>
    <w:rsid w:val="00D50475"/>
    <w:rsid w:val="00D56491"/>
    <w:rsid w:val="00D61F78"/>
    <w:rsid w:val="00D64DB5"/>
    <w:rsid w:val="00D666C6"/>
    <w:rsid w:val="00D67ED7"/>
    <w:rsid w:val="00D7174D"/>
    <w:rsid w:val="00D718E4"/>
    <w:rsid w:val="00D7410B"/>
    <w:rsid w:val="00D83795"/>
    <w:rsid w:val="00D87539"/>
    <w:rsid w:val="00D95339"/>
    <w:rsid w:val="00DA58D0"/>
    <w:rsid w:val="00DB2C20"/>
    <w:rsid w:val="00DC4245"/>
    <w:rsid w:val="00DC59F0"/>
    <w:rsid w:val="00DD1C96"/>
    <w:rsid w:val="00DD241F"/>
    <w:rsid w:val="00DE02BE"/>
    <w:rsid w:val="00DE36D8"/>
    <w:rsid w:val="00DF1241"/>
    <w:rsid w:val="00DF6F4B"/>
    <w:rsid w:val="00E004AF"/>
    <w:rsid w:val="00E056E9"/>
    <w:rsid w:val="00E13547"/>
    <w:rsid w:val="00E14D62"/>
    <w:rsid w:val="00E21C93"/>
    <w:rsid w:val="00E220E9"/>
    <w:rsid w:val="00E22B40"/>
    <w:rsid w:val="00E25187"/>
    <w:rsid w:val="00E25B45"/>
    <w:rsid w:val="00E320B3"/>
    <w:rsid w:val="00E32CEA"/>
    <w:rsid w:val="00E35984"/>
    <w:rsid w:val="00E36035"/>
    <w:rsid w:val="00E4644E"/>
    <w:rsid w:val="00E517B8"/>
    <w:rsid w:val="00E602E0"/>
    <w:rsid w:val="00E80941"/>
    <w:rsid w:val="00E8132F"/>
    <w:rsid w:val="00E828D9"/>
    <w:rsid w:val="00E82DE7"/>
    <w:rsid w:val="00E8543F"/>
    <w:rsid w:val="00E866C1"/>
    <w:rsid w:val="00E9100E"/>
    <w:rsid w:val="00E9632C"/>
    <w:rsid w:val="00EA303C"/>
    <w:rsid w:val="00EB024F"/>
    <w:rsid w:val="00EB11CD"/>
    <w:rsid w:val="00EB1FC7"/>
    <w:rsid w:val="00EB2C72"/>
    <w:rsid w:val="00EC1A25"/>
    <w:rsid w:val="00ED6544"/>
    <w:rsid w:val="00EE04F3"/>
    <w:rsid w:val="00EE1789"/>
    <w:rsid w:val="00EF00BB"/>
    <w:rsid w:val="00EF1670"/>
    <w:rsid w:val="00EF1CDC"/>
    <w:rsid w:val="00EF4606"/>
    <w:rsid w:val="00F01FD6"/>
    <w:rsid w:val="00F03663"/>
    <w:rsid w:val="00F12D90"/>
    <w:rsid w:val="00F20FE8"/>
    <w:rsid w:val="00F30A80"/>
    <w:rsid w:val="00F3427F"/>
    <w:rsid w:val="00F52423"/>
    <w:rsid w:val="00F55617"/>
    <w:rsid w:val="00F65D6A"/>
    <w:rsid w:val="00F75277"/>
    <w:rsid w:val="00F77D73"/>
    <w:rsid w:val="00F83B09"/>
    <w:rsid w:val="00F83C14"/>
    <w:rsid w:val="00F8547A"/>
    <w:rsid w:val="00F905D2"/>
    <w:rsid w:val="00F93667"/>
    <w:rsid w:val="00FC3298"/>
    <w:rsid w:val="00FC4A26"/>
    <w:rsid w:val="00FC59CE"/>
    <w:rsid w:val="00FC6B31"/>
    <w:rsid w:val="00FD5679"/>
    <w:rsid w:val="00FD65CF"/>
    <w:rsid w:val="00FE0D80"/>
    <w:rsid w:val="00FE5E66"/>
    <w:rsid w:val="00FF0D37"/>
    <w:rsid w:val="00FF7842"/>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09f,#39f"/>
    </o:shapedefaults>
    <o:shapelayout v:ext="edit">
      <o:idmap v:ext="edit" data="1"/>
    </o:shapelayout>
  </w:shapeDefaults>
  <w:decimalSymbol w:val=","/>
  <w:listSeparator w:val=";"/>
  <w15:chartTrackingRefBased/>
  <w15:docId w15:val="{FA4B95EF-6E9C-4E61-9B47-9215B38D4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AR" w:eastAsia="es-A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661BE"/>
    <w:pPr>
      <w:tabs>
        <w:tab w:val="center" w:pos="4252"/>
        <w:tab w:val="right" w:pos="8504"/>
      </w:tabs>
    </w:pPr>
  </w:style>
  <w:style w:type="paragraph" w:styleId="Piedepgina">
    <w:name w:val="footer"/>
    <w:basedOn w:val="Normal"/>
    <w:link w:val="PiedepginaCar"/>
    <w:uiPriority w:val="99"/>
    <w:rsid w:val="005661BE"/>
    <w:pPr>
      <w:tabs>
        <w:tab w:val="center" w:pos="4252"/>
        <w:tab w:val="right" w:pos="8504"/>
      </w:tabs>
    </w:pPr>
  </w:style>
  <w:style w:type="character" w:styleId="Hipervnculo">
    <w:name w:val="Hyperlink"/>
    <w:uiPriority w:val="99"/>
    <w:rsid w:val="00BC6606"/>
    <w:rPr>
      <w:color w:val="0000FF"/>
      <w:u w:val="single"/>
    </w:rPr>
  </w:style>
  <w:style w:type="paragraph" w:customStyle="1" w:styleId="El">
    <w:name w:val="El"/>
    <w:basedOn w:val="Normal"/>
    <w:rsid w:val="00F52423"/>
    <w:pPr>
      <w:suppressAutoHyphens/>
      <w:jc w:val="both"/>
    </w:pPr>
    <w:rPr>
      <w:rFonts w:ascii="Arial" w:hAnsi="Arial" w:cs="Arial"/>
      <w:sz w:val="22"/>
      <w:lang w:eastAsia="zh-CN"/>
    </w:rPr>
  </w:style>
  <w:style w:type="paragraph" w:styleId="Textodeglobo">
    <w:name w:val="Balloon Text"/>
    <w:basedOn w:val="Normal"/>
    <w:link w:val="TextodegloboCar"/>
    <w:rsid w:val="006249AA"/>
    <w:rPr>
      <w:rFonts w:ascii="Segoe UI" w:hAnsi="Segoe UI"/>
      <w:sz w:val="18"/>
      <w:szCs w:val="18"/>
    </w:rPr>
  </w:style>
  <w:style w:type="character" w:customStyle="1" w:styleId="TextodegloboCar">
    <w:name w:val="Texto de globo Car"/>
    <w:link w:val="Textodeglobo"/>
    <w:rsid w:val="006249AA"/>
    <w:rPr>
      <w:rFonts w:ascii="Segoe UI" w:hAnsi="Segoe UI" w:cs="Segoe UI"/>
      <w:sz w:val="18"/>
      <w:szCs w:val="18"/>
      <w:lang w:val="es-ES" w:eastAsia="es-ES"/>
    </w:rPr>
  </w:style>
  <w:style w:type="character" w:customStyle="1" w:styleId="EncabezadoCar">
    <w:name w:val="Encabezado Car"/>
    <w:link w:val="Encabezado"/>
    <w:rsid w:val="005E00AA"/>
    <w:rPr>
      <w:sz w:val="24"/>
      <w:szCs w:val="24"/>
      <w:lang w:val="es-ES" w:eastAsia="es-ES"/>
    </w:rPr>
  </w:style>
  <w:style w:type="character" w:customStyle="1" w:styleId="PiedepginaCar">
    <w:name w:val="Pie de página Car"/>
    <w:link w:val="Piedepgina"/>
    <w:uiPriority w:val="99"/>
    <w:rsid w:val="00ED6544"/>
    <w:rPr>
      <w:sz w:val="24"/>
      <w:szCs w:val="24"/>
      <w:lang w:val="es-ES" w:eastAsia="es-ES"/>
    </w:rPr>
  </w:style>
  <w:style w:type="character" w:customStyle="1" w:styleId="apple-converted-space">
    <w:name w:val="apple-converted-space"/>
    <w:rsid w:val="002D4CF4"/>
  </w:style>
  <w:style w:type="paragraph" w:styleId="Prrafodelista">
    <w:name w:val="List Paragraph"/>
    <w:basedOn w:val="Normal"/>
    <w:uiPriority w:val="34"/>
    <w:qFormat/>
    <w:rsid w:val="00410886"/>
    <w:pPr>
      <w:ind w:left="720"/>
      <w:contextualSpacing/>
    </w:pPr>
  </w:style>
  <w:style w:type="character" w:styleId="Textoennegrita">
    <w:name w:val="Strong"/>
    <w:basedOn w:val="Fuentedeprrafopredeter"/>
    <w:uiPriority w:val="22"/>
    <w:qFormat/>
    <w:rsid w:val="00155A8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26103">
      <w:bodyDiv w:val="1"/>
      <w:marLeft w:val="0"/>
      <w:marRight w:val="0"/>
      <w:marTop w:val="0"/>
      <w:marBottom w:val="0"/>
      <w:divBdr>
        <w:top w:val="none" w:sz="0" w:space="0" w:color="auto"/>
        <w:left w:val="none" w:sz="0" w:space="0" w:color="auto"/>
        <w:bottom w:val="none" w:sz="0" w:space="0" w:color="auto"/>
        <w:right w:val="none" w:sz="0" w:space="0" w:color="auto"/>
      </w:divBdr>
    </w:div>
    <w:div w:id="265121397">
      <w:bodyDiv w:val="1"/>
      <w:marLeft w:val="0"/>
      <w:marRight w:val="0"/>
      <w:marTop w:val="0"/>
      <w:marBottom w:val="0"/>
      <w:divBdr>
        <w:top w:val="none" w:sz="0" w:space="0" w:color="auto"/>
        <w:left w:val="none" w:sz="0" w:space="0" w:color="auto"/>
        <w:bottom w:val="none" w:sz="0" w:space="0" w:color="auto"/>
        <w:right w:val="none" w:sz="0" w:space="0" w:color="auto"/>
      </w:divBdr>
    </w:div>
    <w:div w:id="335109206">
      <w:bodyDiv w:val="1"/>
      <w:marLeft w:val="0"/>
      <w:marRight w:val="0"/>
      <w:marTop w:val="0"/>
      <w:marBottom w:val="0"/>
      <w:divBdr>
        <w:top w:val="none" w:sz="0" w:space="0" w:color="auto"/>
        <w:left w:val="none" w:sz="0" w:space="0" w:color="auto"/>
        <w:bottom w:val="none" w:sz="0" w:space="0" w:color="auto"/>
        <w:right w:val="none" w:sz="0" w:space="0" w:color="auto"/>
      </w:divBdr>
    </w:div>
    <w:div w:id="525795525">
      <w:bodyDiv w:val="1"/>
      <w:marLeft w:val="0"/>
      <w:marRight w:val="0"/>
      <w:marTop w:val="0"/>
      <w:marBottom w:val="0"/>
      <w:divBdr>
        <w:top w:val="none" w:sz="0" w:space="0" w:color="auto"/>
        <w:left w:val="none" w:sz="0" w:space="0" w:color="auto"/>
        <w:bottom w:val="none" w:sz="0" w:space="0" w:color="auto"/>
        <w:right w:val="none" w:sz="0" w:space="0" w:color="auto"/>
      </w:divBdr>
    </w:div>
    <w:div w:id="909803394">
      <w:bodyDiv w:val="1"/>
      <w:marLeft w:val="0"/>
      <w:marRight w:val="0"/>
      <w:marTop w:val="0"/>
      <w:marBottom w:val="0"/>
      <w:divBdr>
        <w:top w:val="none" w:sz="0" w:space="0" w:color="auto"/>
        <w:left w:val="none" w:sz="0" w:space="0" w:color="auto"/>
        <w:bottom w:val="none" w:sz="0" w:space="0" w:color="auto"/>
        <w:right w:val="none" w:sz="0" w:space="0" w:color="auto"/>
      </w:divBdr>
    </w:div>
    <w:div w:id="960763770">
      <w:bodyDiv w:val="1"/>
      <w:marLeft w:val="0"/>
      <w:marRight w:val="0"/>
      <w:marTop w:val="0"/>
      <w:marBottom w:val="0"/>
      <w:divBdr>
        <w:top w:val="none" w:sz="0" w:space="0" w:color="auto"/>
        <w:left w:val="none" w:sz="0" w:space="0" w:color="auto"/>
        <w:bottom w:val="none" w:sz="0" w:space="0" w:color="auto"/>
        <w:right w:val="none" w:sz="0" w:space="0" w:color="auto"/>
      </w:divBdr>
    </w:div>
    <w:div w:id="1437405691">
      <w:bodyDiv w:val="1"/>
      <w:marLeft w:val="0"/>
      <w:marRight w:val="0"/>
      <w:marTop w:val="0"/>
      <w:marBottom w:val="0"/>
      <w:divBdr>
        <w:top w:val="none" w:sz="0" w:space="0" w:color="auto"/>
        <w:left w:val="none" w:sz="0" w:space="0" w:color="auto"/>
        <w:bottom w:val="none" w:sz="0" w:space="0" w:color="auto"/>
        <w:right w:val="none" w:sz="0" w:space="0" w:color="auto"/>
      </w:divBdr>
    </w:div>
    <w:div w:id="1634947179">
      <w:bodyDiv w:val="1"/>
      <w:marLeft w:val="0"/>
      <w:marRight w:val="0"/>
      <w:marTop w:val="0"/>
      <w:marBottom w:val="0"/>
      <w:divBdr>
        <w:top w:val="none" w:sz="0" w:space="0" w:color="auto"/>
        <w:left w:val="none" w:sz="0" w:space="0" w:color="auto"/>
        <w:bottom w:val="none" w:sz="0" w:space="0" w:color="auto"/>
        <w:right w:val="none" w:sz="0" w:space="0" w:color="auto"/>
      </w:divBdr>
    </w:div>
    <w:div w:id="1726218323">
      <w:bodyDiv w:val="1"/>
      <w:marLeft w:val="0"/>
      <w:marRight w:val="0"/>
      <w:marTop w:val="0"/>
      <w:marBottom w:val="0"/>
      <w:divBdr>
        <w:top w:val="none" w:sz="0" w:space="0" w:color="auto"/>
        <w:left w:val="none" w:sz="0" w:space="0" w:color="auto"/>
        <w:bottom w:val="none" w:sz="0" w:space="0" w:color="auto"/>
        <w:right w:val="none" w:sz="0" w:space="0" w:color="auto"/>
      </w:divBdr>
    </w:div>
    <w:div w:id="1842889854">
      <w:bodyDiv w:val="1"/>
      <w:marLeft w:val="0"/>
      <w:marRight w:val="0"/>
      <w:marTop w:val="0"/>
      <w:marBottom w:val="0"/>
      <w:divBdr>
        <w:top w:val="none" w:sz="0" w:space="0" w:color="auto"/>
        <w:left w:val="none" w:sz="0" w:space="0" w:color="auto"/>
        <w:bottom w:val="none" w:sz="0" w:space="0" w:color="auto"/>
        <w:right w:val="none" w:sz="0" w:space="0" w:color="auto"/>
      </w:divBdr>
    </w:div>
    <w:div w:id="1937244896">
      <w:bodyDiv w:val="1"/>
      <w:marLeft w:val="0"/>
      <w:marRight w:val="0"/>
      <w:marTop w:val="0"/>
      <w:marBottom w:val="0"/>
      <w:divBdr>
        <w:top w:val="none" w:sz="0" w:space="0" w:color="auto"/>
        <w:left w:val="none" w:sz="0" w:space="0" w:color="auto"/>
        <w:bottom w:val="none" w:sz="0" w:space="0" w:color="auto"/>
        <w:right w:val="none" w:sz="0" w:space="0" w:color="auto"/>
      </w:divBdr>
    </w:div>
    <w:div w:id="2008634919">
      <w:bodyDiv w:val="1"/>
      <w:marLeft w:val="0"/>
      <w:marRight w:val="0"/>
      <w:marTop w:val="0"/>
      <w:marBottom w:val="0"/>
      <w:divBdr>
        <w:top w:val="none" w:sz="0" w:space="0" w:color="auto"/>
        <w:left w:val="none" w:sz="0" w:space="0" w:color="auto"/>
        <w:bottom w:val="none" w:sz="0" w:space="0" w:color="auto"/>
        <w:right w:val="none" w:sz="0" w:space="0" w:color="auto"/>
      </w:divBdr>
    </w:div>
    <w:div w:id="2041081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argentina.gob.ar/transporte/trenes-argentinos/institucional/contrataciones/nuevo-regimen" TargetMode="External"/><Relationship Id="rId13" Type="http://schemas.openxmlformats.org/officeDocument/2006/relationships/hyperlink" Target="https://www.argentina.gob.ar/transporte/trenes-argentinos/institucional/contrataciones/nuevo-regimen"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mailto:daniel.grasso@trenesargentinos.gob.ar" TargetMode="External"/><Relationship Id="rId12" Type="http://schemas.openxmlformats.org/officeDocument/2006/relationships/hyperlink" Target="mailto:daniel.grasso@trenesargentinos.gob.ar" TargetMode="External"/><Relationship Id="rId17" Type="http://schemas.openxmlformats.org/officeDocument/2006/relationships/hyperlink" Target="https://proveedores.sofse.gob.ar/inicio/bienvenida"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proveedores.sofse.gob.ar/inicio/bienvenida"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proveedores.sofse.gob.ar/inicio/bienvenida"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proveedores.sofse.gob.ar/inicio/bienvenida" TargetMode="External"/><Relationship Id="rId23" Type="http://schemas.openxmlformats.org/officeDocument/2006/relationships/footer" Target="footer3.xml"/><Relationship Id="rId10" Type="http://schemas.openxmlformats.org/officeDocument/2006/relationships/hyperlink" Target="https://www.argentina.gob.ar/transporte/trenes-argentinos/institucional/contrataciones/nuevo-regimen"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s://www.argentina.gob.ar/transporte/trenes-argentinos/institucional/contrataciones/nuevo-regimen"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8653EF-4BBE-4F37-AACA-AF7158DBA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0</Words>
  <Characters>3</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lpstr>
    </vt:vector>
  </TitlesOfParts>
  <Company>PC NEW &amp; Services</Company>
  <LinksUpToDate>false</LinksUpToDate>
  <CharactersWithSpaces>3</CharactersWithSpaces>
  <SharedDoc>false</SharedDoc>
  <HLinks>
    <vt:vector size="12" baseType="variant">
      <vt:variant>
        <vt:i4>1835112</vt:i4>
      </vt:variant>
      <vt:variant>
        <vt:i4>3</vt:i4>
      </vt:variant>
      <vt:variant>
        <vt:i4>0</vt:i4>
      </vt:variant>
      <vt:variant>
        <vt:i4>5</vt:i4>
      </vt:variant>
      <vt:variant>
        <vt:lpwstr>mailto:COMPRADOR@sofse.gob.ar</vt:lpwstr>
      </vt:variant>
      <vt:variant>
        <vt:lpwstr/>
      </vt:variant>
      <vt:variant>
        <vt:i4>7929981</vt:i4>
      </vt:variant>
      <vt:variant>
        <vt:i4>0</vt:i4>
      </vt:variant>
      <vt:variant>
        <vt:i4>0</vt:i4>
      </vt:variant>
      <vt:variant>
        <vt:i4>5</vt:i4>
      </vt:variant>
      <vt:variant>
        <vt:lpwstr>https://proveedores.sofse.gob.ar/inicio/bienvenida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Marihuer</dc:creator>
  <cp:keywords/>
  <cp:lastModifiedBy>Susi PC</cp:lastModifiedBy>
  <cp:revision>5</cp:revision>
  <cp:lastPrinted>2019-03-29T14:41:00Z</cp:lastPrinted>
  <dcterms:created xsi:type="dcterms:W3CDTF">2020-10-27T11:59:00Z</dcterms:created>
  <dcterms:modified xsi:type="dcterms:W3CDTF">2020-10-27T14:57:00Z</dcterms:modified>
</cp:coreProperties>
</file>