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072" w:rsidRPr="00DA79A6" w:rsidRDefault="00A97FB1" w:rsidP="00BC63D1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EXPEDIENTE TRE-SOF-SOFS-0004365</w:t>
      </w:r>
      <w:r w:rsidR="00105072" w:rsidRPr="00DA79A6">
        <w:rPr>
          <w:rFonts w:ascii="Arial" w:hAnsi="Arial" w:cs="Arial"/>
          <w:b/>
          <w:color w:val="000000" w:themeColor="text1"/>
          <w:sz w:val="22"/>
          <w:szCs w:val="22"/>
        </w:rPr>
        <w:t>/2017</w:t>
      </w:r>
    </w:p>
    <w:p w:rsidR="0068067B" w:rsidRPr="00DA79A6" w:rsidRDefault="0068067B" w:rsidP="00BC63D1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781BE3" w:rsidRPr="00DA79A6" w:rsidRDefault="00105072" w:rsidP="00BC63D1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DA79A6">
        <w:rPr>
          <w:rFonts w:ascii="Arial" w:hAnsi="Arial" w:cs="Arial"/>
          <w:b/>
          <w:color w:val="000000" w:themeColor="text1"/>
          <w:sz w:val="22"/>
          <w:szCs w:val="22"/>
        </w:rPr>
        <w:t>ANEXO I: DESCRIPCION DE LOS BIENES</w:t>
      </w:r>
    </w:p>
    <w:p w:rsidR="00781BE3" w:rsidRPr="00781BE3" w:rsidRDefault="00781BE3" w:rsidP="00BC63D1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781BE3" w:rsidRDefault="00781BE3" w:rsidP="00BC63D1">
      <w:pPr>
        <w:jc w:val="both"/>
        <w:rPr>
          <w:rFonts w:ascii="Arial" w:hAnsi="Arial" w:cs="Arial"/>
          <w:sz w:val="22"/>
          <w:szCs w:val="22"/>
        </w:rPr>
      </w:pPr>
    </w:p>
    <w:p w:rsidR="00BC63D1" w:rsidRPr="003C7E26" w:rsidRDefault="00BC63D1" w:rsidP="00BC63D1">
      <w:pPr>
        <w:pStyle w:val="Default"/>
        <w:rPr>
          <w:rFonts w:ascii="Arial" w:hAnsi="Arial" w:cs="Arial"/>
          <w:b/>
          <w:bCs/>
          <w:sz w:val="22"/>
          <w:szCs w:val="22"/>
          <w:u w:val="single"/>
        </w:rPr>
      </w:pPr>
    </w:p>
    <w:p w:rsidR="00FE0174" w:rsidRPr="003C7E26" w:rsidRDefault="00DD63E1" w:rsidP="00BC63D1">
      <w:pPr>
        <w:jc w:val="both"/>
        <w:rPr>
          <w:rFonts w:ascii="Arial" w:hAnsi="Arial" w:cs="Arial"/>
          <w:sz w:val="22"/>
          <w:szCs w:val="22"/>
        </w:rPr>
      </w:pPr>
      <w:r w:rsidRPr="00DD63E1">
        <w:drawing>
          <wp:inline distT="0" distB="0" distL="0" distR="0">
            <wp:extent cx="6188710" cy="5235668"/>
            <wp:effectExtent l="0" t="0" r="2540" b="317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5235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E0174" w:rsidRPr="003C7E26" w:rsidSect="009E73E2">
      <w:headerReference w:type="default" r:id="rId9"/>
      <w:footerReference w:type="default" r:id="rId10"/>
      <w:pgSz w:w="11906" w:h="16838" w:code="9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1723" w:rsidRDefault="00C81723">
      <w:r>
        <w:separator/>
      </w:r>
    </w:p>
  </w:endnote>
  <w:endnote w:type="continuationSeparator" w:id="0">
    <w:p w:rsidR="00C81723" w:rsidRDefault="00C81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436" w:rsidRDefault="00850436">
    <w:pPr>
      <w:pStyle w:val="Piedepgina"/>
    </w:pPr>
  </w:p>
  <w:p w:rsidR="00850436" w:rsidRDefault="005128EB" w:rsidP="00CD7049">
    <w:pPr>
      <w:pStyle w:val="Piedepgina"/>
      <w:jc w:val="center"/>
      <w:rPr>
        <w:rFonts w:ascii="Bodoni MT Condensed" w:hAnsi="Bodoni MT Condensed" w:cs="Bodoni MT Condensed"/>
        <w:sz w:val="18"/>
        <w:szCs w:val="18"/>
      </w:rPr>
    </w:pPr>
    <w:r>
      <w:rPr>
        <w:rFonts w:ascii="Bodoni MT Condensed" w:hAnsi="Bodoni MT Condensed" w:cs="Bodoni MT Condensed"/>
        <w:noProof/>
        <w:sz w:val="18"/>
        <w:szCs w:val="18"/>
        <w:lang w:val="es-AR" w:eastAsia="es-AR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226060</wp:posOffset>
              </wp:positionH>
              <wp:positionV relativeFrom="paragraph">
                <wp:posOffset>83185</wp:posOffset>
              </wp:positionV>
              <wp:extent cx="6060440" cy="8890"/>
              <wp:effectExtent l="0" t="0" r="35560" b="29210"/>
              <wp:wrapNone/>
              <wp:docPr id="2" name="Line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060440" cy="889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33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3BCE1D" id="Line 19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.8pt,6.55pt" to="495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" strokecolor="#39f" strokeweight="1.5pt"/>
          </w:pict>
        </mc:Fallback>
      </mc:AlternateContent>
    </w:r>
  </w:p>
  <w:p w:rsidR="00850436" w:rsidRPr="00351E60" w:rsidRDefault="00850436" w:rsidP="00CD7049">
    <w:pPr>
      <w:pStyle w:val="Piedepgina"/>
      <w:jc w:val="center"/>
      <w:rPr>
        <w:rFonts w:ascii="Arial Narrow" w:hAnsi="Arial Narrow" w:cs="Bodoni MT Condensed"/>
        <w:sz w:val="18"/>
        <w:szCs w:val="18"/>
      </w:rPr>
    </w:pPr>
    <w:r>
      <w:rPr>
        <w:rFonts w:ascii="Arial Narrow" w:hAnsi="Arial Narrow" w:cs="Bodoni MT Condensed"/>
        <w:sz w:val="18"/>
        <w:szCs w:val="18"/>
      </w:rPr>
      <w:t xml:space="preserve">Operadora Ferroviaria Sociedad del Estado </w:t>
    </w:r>
    <w:r w:rsidRPr="00351E60">
      <w:rPr>
        <w:rFonts w:ascii="Arial Narrow" w:hAnsi="Arial Narrow" w:cs="Bodoni MT Condensed"/>
        <w:sz w:val="18"/>
        <w:szCs w:val="18"/>
      </w:rPr>
      <w:t>Av.Dr.RamosMejía1302,4°pisoCP.1104AJN/CiudadAutónomadeBuenosAires,Argentina</w:t>
    </w:r>
  </w:p>
  <w:p w:rsidR="00850436" w:rsidRPr="00351E60" w:rsidRDefault="00850436" w:rsidP="00CD7049">
    <w:pPr>
      <w:pStyle w:val="Piedepgina"/>
      <w:jc w:val="center"/>
      <w:rPr>
        <w:rFonts w:ascii="Arial Narrow" w:hAnsi="Arial Narrow" w:cs="Arial"/>
        <w:b/>
        <w:sz w:val="18"/>
        <w:szCs w:val="18"/>
        <w:lang w:val="en-US"/>
      </w:rPr>
    </w:pPr>
    <w:r w:rsidRPr="00351E60">
      <w:rPr>
        <w:rFonts w:ascii="Arial Narrow" w:hAnsi="Arial Narrow" w:cs="Arial"/>
        <w:sz w:val="18"/>
        <w:szCs w:val="18"/>
        <w:lang w:val="en-US"/>
      </w:rPr>
      <w:t>Tel.:54 -113220-6300/Email:contacto@sofse.gob.ar</w:t>
    </w:r>
  </w:p>
  <w:p w:rsidR="00850436" w:rsidRPr="00CD7049" w:rsidRDefault="00850436">
    <w:pPr>
      <w:pStyle w:val="Piedepgina"/>
      <w:rPr>
        <w:lang w:val="en-US"/>
      </w:rPr>
    </w:pPr>
  </w:p>
  <w:p w:rsidR="00850436" w:rsidRPr="00BC6606" w:rsidRDefault="00850436" w:rsidP="00D24393">
    <w:pPr>
      <w:pStyle w:val="Piedepgina"/>
      <w:rPr>
        <w:rFonts w:ascii="Bodoni MT Condensed" w:hAnsi="Bodoni MT Condensed"/>
        <w:sz w:val="18"/>
        <w:szCs w:val="18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1723" w:rsidRDefault="00C81723">
      <w:r>
        <w:separator/>
      </w:r>
    </w:p>
  </w:footnote>
  <w:footnote w:type="continuationSeparator" w:id="0">
    <w:p w:rsidR="00C81723" w:rsidRDefault="00C81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436" w:rsidRPr="00EB2C72" w:rsidRDefault="00850436" w:rsidP="00FF7E33">
    <w:pPr>
      <w:pStyle w:val="Encabezado"/>
      <w:spacing w:line="60" w:lineRule="atLeast"/>
      <w:jc w:val="both"/>
      <w:rPr>
        <w:rFonts w:ascii="Arial Narrow" w:hAnsi="Arial Narrow" w:cs="Arial"/>
        <w:b/>
        <w:sz w:val="18"/>
        <w:szCs w:val="18"/>
      </w:rPr>
    </w:pPr>
    <w:r w:rsidRPr="00C8512C">
      <w:rPr>
        <w:noProof/>
        <w:lang w:val="es-AR" w:eastAsia="es-AR"/>
      </w:rPr>
      <w:drawing>
        <wp:inline distT="0" distB="0" distL="0" distR="0">
          <wp:extent cx="2154677" cy="457200"/>
          <wp:effectExtent l="0" t="0" r="0" b="0"/>
          <wp:docPr id="1" name="Imagen 1" descr="C:\Users\ignacio.pasquini.SOF\AppData\Local\Microsoft\Windows\Temporary Internet Files\Content.Outlook\11BNLZKW\Logo T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ignacio.pasquini.SOF\AppData\Local\Microsoft\Windows\Temporary Internet Files\Content.Outlook\11BNLZKW\Logo T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8037" cy="4621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C63D1">
      <w:rPr>
        <w:rFonts w:ascii="Arial" w:hAnsi="Arial" w:cs="Arial"/>
        <w:b/>
        <w:bCs/>
        <w:color w:val="000000"/>
        <w:sz w:val="16"/>
        <w:szCs w:val="16"/>
      </w:rPr>
      <w:t xml:space="preserve">                                                                      </w:t>
    </w:r>
    <w:r>
      <w:rPr>
        <w:rFonts w:ascii="Arial" w:hAnsi="Arial" w:cs="Arial"/>
        <w:b/>
        <w:bCs/>
        <w:color w:val="000000"/>
        <w:sz w:val="16"/>
        <w:szCs w:val="16"/>
      </w:rPr>
      <w:t>“2016 - Añ</w:t>
    </w:r>
    <w:r w:rsidR="008E1143">
      <w:rPr>
        <w:rFonts w:ascii="Arial" w:hAnsi="Arial" w:cs="Arial"/>
        <w:b/>
        <w:bCs/>
        <w:color w:val="000000"/>
        <w:sz w:val="16"/>
        <w:szCs w:val="16"/>
      </w:rPr>
      <w:t xml:space="preserve">o de </w:t>
    </w:r>
    <w:r>
      <w:rPr>
        <w:rFonts w:ascii="Arial" w:hAnsi="Arial" w:cs="Arial"/>
        <w:b/>
        <w:bCs/>
        <w:color w:val="000000"/>
        <w:sz w:val="16"/>
        <w:szCs w:val="16"/>
      </w:rPr>
      <w:t>l</w:t>
    </w:r>
    <w:r w:rsidR="008E1143">
      <w:rPr>
        <w:rFonts w:ascii="Arial" w:hAnsi="Arial" w:cs="Arial"/>
        <w:b/>
        <w:bCs/>
        <w:color w:val="000000"/>
        <w:sz w:val="16"/>
        <w:szCs w:val="16"/>
      </w:rPr>
      <w:t>as energías renovables</w:t>
    </w:r>
    <w:r>
      <w:rPr>
        <w:rFonts w:ascii="Arial" w:hAnsi="Arial" w:cs="Arial"/>
        <w:b/>
        <w:bCs/>
        <w:color w:val="000000"/>
        <w:sz w:val="16"/>
        <w:szCs w:val="16"/>
      </w:rPr>
      <w:t>”</w:t>
    </w:r>
  </w:p>
  <w:p w:rsidR="00850436" w:rsidRPr="00EB2C72" w:rsidRDefault="005128EB" w:rsidP="0049777F">
    <w:pPr>
      <w:pStyle w:val="Encabezado"/>
      <w:spacing w:line="60" w:lineRule="atLeast"/>
      <w:rPr>
        <w:rFonts w:ascii="Bodoni MT Condensed" w:hAnsi="Bodoni MT Condensed"/>
        <w:b/>
        <w:sz w:val="28"/>
        <w:szCs w:val="28"/>
      </w:rPr>
    </w:pPr>
    <w:r>
      <w:rPr>
        <w:rFonts w:ascii="Arial Narrow" w:hAnsi="Arial Narrow" w:cs="Arial"/>
        <w:b/>
        <w:noProof/>
        <w:color w:val="0099FF"/>
        <w:sz w:val="18"/>
        <w:szCs w:val="18"/>
        <w:lang w:val="es-AR" w:eastAsia="es-AR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182880</wp:posOffset>
              </wp:positionV>
              <wp:extent cx="6172200" cy="9525"/>
              <wp:effectExtent l="19050" t="19050" r="19050" b="28575"/>
              <wp:wrapNone/>
              <wp:docPr id="3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172200" cy="952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6D3E89" id="Line 18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34.8pt,14.4pt" to="920.8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" strokecolor="#09f" strokeweight="2.5pt">
              <w10:wrap anchorx="margin"/>
            </v:line>
          </w:pict>
        </mc:Fallback>
      </mc:AlternateContent>
    </w:r>
  </w:p>
  <w:p w:rsidR="00850436" w:rsidRPr="00EB2C72" w:rsidRDefault="00850436">
    <w:pPr>
      <w:pStyle w:val="Encabezado"/>
      <w:rPr>
        <w:rFonts w:ascii="Bodoni MT Condensed" w:hAnsi="Bodoni MT Condensed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C47248"/>
    <w:multiLevelType w:val="hybridMultilevel"/>
    <w:tmpl w:val="C27EF1C8"/>
    <w:lvl w:ilvl="0" w:tplc="A860FCD2">
      <w:start w:val="1"/>
      <w:numFmt w:val="upperRoman"/>
      <w:lvlText w:val="%1."/>
      <w:lvlJc w:val="left"/>
      <w:pPr>
        <w:ind w:left="1080" w:hanging="720"/>
      </w:pPr>
      <w:rPr>
        <w:rFonts w:hint="default"/>
        <w:u w:val="singl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2646D8"/>
    <w:multiLevelType w:val="hybridMultilevel"/>
    <w:tmpl w:val="D47AEF82"/>
    <w:lvl w:ilvl="0" w:tplc="C778F878">
      <w:start w:val="1"/>
      <w:numFmt w:val="lowerRoman"/>
      <w:lvlText w:val="%1."/>
      <w:lvlJc w:val="left"/>
      <w:pPr>
        <w:ind w:left="1080" w:hanging="720"/>
      </w:pPr>
      <w:rPr>
        <w:rFonts w:hint="default"/>
        <w:u w:val="singl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E17EF2"/>
    <w:multiLevelType w:val="hybridMultilevel"/>
    <w:tmpl w:val="BF9A15E0"/>
    <w:lvl w:ilvl="0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3">
    <w:nsid w:val="61E72D60"/>
    <w:multiLevelType w:val="hybridMultilevel"/>
    <w:tmpl w:val="DA604FF4"/>
    <w:lvl w:ilvl="0" w:tplc="C262DF0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EB1E7F"/>
    <w:multiLevelType w:val="hybridMultilevel"/>
    <w:tmpl w:val="88E0A2C8"/>
    <w:lvl w:ilvl="0" w:tplc="74D6B6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>
      <o:colormru v:ext="edit" colors="#09f,#39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E66"/>
    <w:rsid w:val="00015B46"/>
    <w:rsid w:val="00060DC1"/>
    <w:rsid w:val="00071B86"/>
    <w:rsid w:val="00090DEE"/>
    <w:rsid w:val="00105072"/>
    <w:rsid w:val="001253F2"/>
    <w:rsid w:val="00125A67"/>
    <w:rsid w:val="0013427F"/>
    <w:rsid w:val="00141789"/>
    <w:rsid w:val="00174492"/>
    <w:rsid w:val="001767E4"/>
    <w:rsid w:val="001A10FB"/>
    <w:rsid w:val="001D1241"/>
    <w:rsid w:val="001E5E3C"/>
    <w:rsid w:val="002249E6"/>
    <w:rsid w:val="00232C4B"/>
    <w:rsid w:val="00233163"/>
    <w:rsid w:val="002444DA"/>
    <w:rsid w:val="00254175"/>
    <w:rsid w:val="002636D9"/>
    <w:rsid w:val="00297187"/>
    <w:rsid w:val="002A62D3"/>
    <w:rsid w:val="002C263B"/>
    <w:rsid w:val="002C3F99"/>
    <w:rsid w:val="002C57EA"/>
    <w:rsid w:val="002C77F8"/>
    <w:rsid w:val="00302F59"/>
    <w:rsid w:val="00310F1C"/>
    <w:rsid w:val="00343984"/>
    <w:rsid w:val="00367099"/>
    <w:rsid w:val="003903D3"/>
    <w:rsid w:val="003C4660"/>
    <w:rsid w:val="003C56C6"/>
    <w:rsid w:val="003C7E26"/>
    <w:rsid w:val="003E558C"/>
    <w:rsid w:val="00402E61"/>
    <w:rsid w:val="004248D7"/>
    <w:rsid w:val="0048659B"/>
    <w:rsid w:val="00491C9D"/>
    <w:rsid w:val="00492E70"/>
    <w:rsid w:val="0049777F"/>
    <w:rsid w:val="004A7548"/>
    <w:rsid w:val="004E5751"/>
    <w:rsid w:val="00504E04"/>
    <w:rsid w:val="005128EB"/>
    <w:rsid w:val="00530EF7"/>
    <w:rsid w:val="005420D9"/>
    <w:rsid w:val="00561D84"/>
    <w:rsid w:val="005661BE"/>
    <w:rsid w:val="0056693C"/>
    <w:rsid w:val="005A6643"/>
    <w:rsid w:val="005A7880"/>
    <w:rsid w:val="005B407C"/>
    <w:rsid w:val="005D31C6"/>
    <w:rsid w:val="005D3761"/>
    <w:rsid w:val="00616F84"/>
    <w:rsid w:val="00624C00"/>
    <w:rsid w:val="006525EC"/>
    <w:rsid w:val="006631A8"/>
    <w:rsid w:val="0068067B"/>
    <w:rsid w:val="006A5113"/>
    <w:rsid w:val="006B4CD0"/>
    <w:rsid w:val="006B7364"/>
    <w:rsid w:val="006D1F41"/>
    <w:rsid w:val="006E384A"/>
    <w:rsid w:val="006E5F26"/>
    <w:rsid w:val="006E7240"/>
    <w:rsid w:val="00705641"/>
    <w:rsid w:val="007067E4"/>
    <w:rsid w:val="007115AF"/>
    <w:rsid w:val="00721B44"/>
    <w:rsid w:val="00722F2B"/>
    <w:rsid w:val="0073227B"/>
    <w:rsid w:val="00740E58"/>
    <w:rsid w:val="00745590"/>
    <w:rsid w:val="0075610E"/>
    <w:rsid w:val="00781BE3"/>
    <w:rsid w:val="00784923"/>
    <w:rsid w:val="007C27D1"/>
    <w:rsid w:val="007D5CB8"/>
    <w:rsid w:val="007F0DCA"/>
    <w:rsid w:val="00800D6D"/>
    <w:rsid w:val="00801A1B"/>
    <w:rsid w:val="008052D9"/>
    <w:rsid w:val="00850436"/>
    <w:rsid w:val="00857CAB"/>
    <w:rsid w:val="00884AB1"/>
    <w:rsid w:val="008A6BC9"/>
    <w:rsid w:val="008B3295"/>
    <w:rsid w:val="008B56D9"/>
    <w:rsid w:val="008C45F1"/>
    <w:rsid w:val="008E1143"/>
    <w:rsid w:val="008E4707"/>
    <w:rsid w:val="0090145F"/>
    <w:rsid w:val="00920F6A"/>
    <w:rsid w:val="00937DAA"/>
    <w:rsid w:val="009457B8"/>
    <w:rsid w:val="00951948"/>
    <w:rsid w:val="00963EBD"/>
    <w:rsid w:val="00964CB3"/>
    <w:rsid w:val="009678C9"/>
    <w:rsid w:val="009A546C"/>
    <w:rsid w:val="009C01E0"/>
    <w:rsid w:val="009E73E2"/>
    <w:rsid w:val="009F0342"/>
    <w:rsid w:val="00A175DF"/>
    <w:rsid w:val="00A402C1"/>
    <w:rsid w:val="00A73DCF"/>
    <w:rsid w:val="00A85009"/>
    <w:rsid w:val="00A85986"/>
    <w:rsid w:val="00A96B21"/>
    <w:rsid w:val="00A97FB1"/>
    <w:rsid w:val="00AA574A"/>
    <w:rsid w:val="00AA5FE2"/>
    <w:rsid w:val="00AC2789"/>
    <w:rsid w:val="00AC4D75"/>
    <w:rsid w:val="00AD1052"/>
    <w:rsid w:val="00AD1787"/>
    <w:rsid w:val="00AF44F7"/>
    <w:rsid w:val="00B424B6"/>
    <w:rsid w:val="00B50903"/>
    <w:rsid w:val="00B509E5"/>
    <w:rsid w:val="00B51D35"/>
    <w:rsid w:val="00B82601"/>
    <w:rsid w:val="00B866E7"/>
    <w:rsid w:val="00B95A26"/>
    <w:rsid w:val="00B96A30"/>
    <w:rsid w:val="00BB6AFA"/>
    <w:rsid w:val="00BC63D1"/>
    <w:rsid w:val="00BC6606"/>
    <w:rsid w:val="00BF2BB2"/>
    <w:rsid w:val="00C13582"/>
    <w:rsid w:val="00C13ECF"/>
    <w:rsid w:val="00C238B0"/>
    <w:rsid w:val="00C469A0"/>
    <w:rsid w:val="00C474F5"/>
    <w:rsid w:val="00C5668E"/>
    <w:rsid w:val="00C66050"/>
    <w:rsid w:val="00C732C5"/>
    <w:rsid w:val="00C81723"/>
    <w:rsid w:val="00CC2F16"/>
    <w:rsid w:val="00CD0C02"/>
    <w:rsid w:val="00CD7049"/>
    <w:rsid w:val="00CF096C"/>
    <w:rsid w:val="00CF7705"/>
    <w:rsid w:val="00CF7E05"/>
    <w:rsid w:val="00D15D0F"/>
    <w:rsid w:val="00D20569"/>
    <w:rsid w:val="00D24393"/>
    <w:rsid w:val="00D30CD4"/>
    <w:rsid w:val="00D37AA9"/>
    <w:rsid w:val="00D4780E"/>
    <w:rsid w:val="00D51670"/>
    <w:rsid w:val="00D60FA5"/>
    <w:rsid w:val="00D639DF"/>
    <w:rsid w:val="00D84422"/>
    <w:rsid w:val="00DA79A6"/>
    <w:rsid w:val="00DD63E1"/>
    <w:rsid w:val="00E004AF"/>
    <w:rsid w:val="00E077B5"/>
    <w:rsid w:val="00E11A4E"/>
    <w:rsid w:val="00E137E9"/>
    <w:rsid w:val="00E21C93"/>
    <w:rsid w:val="00E4644E"/>
    <w:rsid w:val="00E8601B"/>
    <w:rsid w:val="00E92EBB"/>
    <w:rsid w:val="00EB156F"/>
    <w:rsid w:val="00EB2C72"/>
    <w:rsid w:val="00EB538A"/>
    <w:rsid w:val="00EC1BCA"/>
    <w:rsid w:val="00ED0663"/>
    <w:rsid w:val="00F07F6B"/>
    <w:rsid w:val="00F1666A"/>
    <w:rsid w:val="00F200F7"/>
    <w:rsid w:val="00F23131"/>
    <w:rsid w:val="00F34B49"/>
    <w:rsid w:val="00F8009A"/>
    <w:rsid w:val="00F93667"/>
    <w:rsid w:val="00FB323C"/>
    <w:rsid w:val="00FC6906"/>
    <w:rsid w:val="00FD5679"/>
    <w:rsid w:val="00FE0174"/>
    <w:rsid w:val="00FE2956"/>
    <w:rsid w:val="00FE5E66"/>
    <w:rsid w:val="00FF5577"/>
    <w:rsid w:val="00FF7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09f,#39f"/>
    </o:shapedefaults>
    <o:shapelayout v:ext="edit">
      <o:idmap v:ext="edit" data="1"/>
    </o:shapelayout>
  </w:shapeDefaults>
  <w:decimalSymbol w:val=","/>
  <w:listSeparator w:val=";"/>
  <w15:docId w15:val="{E47EA40C-9064-4BBF-B965-8FBE1A98F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49E6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5661B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5661BE"/>
    <w:pPr>
      <w:tabs>
        <w:tab w:val="center" w:pos="4252"/>
        <w:tab w:val="right" w:pos="8504"/>
      </w:tabs>
    </w:pPr>
  </w:style>
  <w:style w:type="character" w:styleId="Hipervnculo">
    <w:name w:val="Hyperlink"/>
    <w:rsid w:val="00BC6606"/>
    <w:rPr>
      <w:color w:val="0000FF"/>
      <w:u w:val="single"/>
    </w:rPr>
  </w:style>
  <w:style w:type="paragraph" w:styleId="Textodeglobo">
    <w:name w:val="Balloon Text"/>
    <w:basedOn w:val="Normal"/>
    <w:link w:val="TextodegloboCar"/>
    <w:rsid w:val="00CF096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F096C"/>
    <w:rPr>
      <w:rFonts w:ascii="Tahoma" w:hAnsi="Tahoma" w:cs="Tahoma"/>
      <w:sz w:val="16"/>
      <w:szCs w:val="16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850436"/>
    <w:rPr>
      <w:b/>
      <w:bCs/>
    </w:rPr>
  </w:style>
  <w:style w:type="character" w:customStyle="1" w:styleId="apple-converted-space">
    <w:name w:val="apple-converted-space"/>
    <w:basedOn w:val="Fuentedeprrafopredeter"/>
    <w:rsid w:val="00850436"/>
  </w:style>
  <w:style w:type="character" w:customStyle="1" w:styleId="xbe">
    <w:name w:val="_xbe"/>
    <w:basedOn w:val="Fuentedeprrafopredeter"/>
    <w:rsid w:val="00850436"/>
  </w:style>
  <w:style w:type="paragraph" w:styleId="NormalWeb">
    <w:name w:val="Normal (Web)"/>
    <w:basedOn w:val="Normal"/>
    <w:uiPriority w:val="99"/>
    <w:unhideWhenUsed/>
    <w:rsid w:val="00850436"/>
    <w:pPr>
      <w:spacing w:before="100" w:beforeAutospacing="1" w:after="100" w:afterAutospacing="1"/>
    </w:pPr>
  </w:style>
  <w:style w:type="table" w:styleId="Tablaconcuadrcula">
    <w:name w:val="Table Grid"/>
    <w:basedOn w:val="Tablanormal"/>
    <w:rsid w:val="0085043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ocality">
    <w:name w:val="locality"/>
    <w:basedOn w:val="Fuentedeprrafopredeter"/>
    <w:rsid w:val="00745590"/>
  </w:style>
  <w:style w:type="character" w:customStyle="1" w:styleId="region">
    <w:name w:val="region"/>
    <w:basedOn w:val="Fuentedeprrafopredeter"/>
    <w:rsid w:val="00745590"/>
  </w:style>
  <w:style w:type="character" w:customStyle="1" w:styleId="postal-code">
    <w:name w:val="postal-code"/>
    <w:basedOn w:val="Fuentedeprrafopredeter"/>
    <w:rsid w:val="00745590"/>
  </w:style>
  <w:style w:type="paragraph" w:customStyle="1" w:styleId="Default">
    <w:name w:val="Default"/>
    <w:rsid w:val="00BC63D1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styleId="Prrafodelista">
    <w:name w:val="List Paragraph"/>
    <w:basedOn w:val="Normal"/>
    <w:uiPriority w:val="34"/>
    <w:qFormat/>
    <w:rsid w:val="007067E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62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4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1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27725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366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64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2367C9-31CA-42DE-BEAD-4B17A2414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PC NEW &amp; Services</Company>
  <LinksUpToDate>false</LinksUpToDate>
  <CharactersWithSpaces>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Marihuer</dc:creator>
  <cp:lastModifiedBy>Garcia, Roberto Carlos</cp:lastModifiedBy>
  <cp:revision>15</cp:revision>
  <cp:lastPrinted>2017-03-28T15:54:00Z</cp:lastPrinted>
  <dcterms:created xsi:type="dcterms:W3CDTF">2017-07-26T17:43:00Z</dcterms:created>
  <dcterms:modified xsi:type="dcterms:W3CDTF">2017-09-04T15:57:00Z</dcterms:modified>
</cp:coreProperties>
</file>