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A77" w:rsidRPr="003727BA" w:rsidRDefault="002726FD" w:rsidP="006B6CE2">
      <w:pPr>
        <w:pStyle w:val="Prrafodelista"/>
        <w:spacing w:before="120" w:line="360" w:lineRule="auto"/>
        <w:ind w:left="1080" w:right="-79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</w:rPr>
        <w:t>PET 001</w:t>
      </w:r>
      <w:r w:rsidR="006B6CE2">
        <w:rPr>
          <w:rFonts w:ascii="Arial" w:hAnsi="Arial" w:cs="Arial"/>
          <w:b/>
          <w:i/>
          <w:sz w:val="22"/>
          <w:szCs w:val="22"/>
        </w:rPr>
        <w:t xml:space="preserve">- </w:t>
      </w:r>
      <w:r w:rsidR="00700C0A" w:rsidRPr="003727BA">
        <w:rPr>
          <w:rFonts w:ascii="Arial" w:hAnsi="Arial" w:cs="Arial"/>
          <w:b/>
          <w:i/>
          <w:sz w:val="22"/>
          <w:szCs w:val="22"/>
        </w:rPr>
        <w:t>PLIEGO DE ESPECIFICACIONES TECNICAS</w:t>
      </w:r>
    </w:p>
    <w:p w:rsidR="00700C0A" w:rsidRDefault="00700C0A" w:rsidP="006B6CE2">
      <w:pPr>
        <w:pStyle w:val="Prrafodelista"/>
        <w:spacing w:before="120" w:line="360" w:lineRule="auto"/>
        <w:ind w:left="1080" w:right="-79"/>
        <w:rPr>
          <w:rFonts w:ascii="Arial" w:hAnsi="Arial" w:cs="Arial"/>
          <w:b/>
          <w:i/>
          <w:sz w:val="22"/>
          <w:szCs w:val="22"/>
        </w:rPr>
      </w:pPr>
      <w:r w:rsidRPr="003727BA">
        <w:rPr>
          <w:rFonts w:ascii="Arial" w:hAnsi="Arial" w:cs="Arial"/>
          <w:b/>
          <w:i/>
          <w:sz w:val="22"/>
          <w:szCs w:val="22"/>
        </w:rPr>
        <w:t xml:space="preserve">SERVICIO </w:t>
      </w:r>
      <w:r w:rsidR="002726FD">
        <w:rPr>
          <w:rFonts w:ascii="Arial" w:hAnsi="Arial" w:cs="Arial"/>
          <w:b/>
          <w:i/>
          <w:sz w:val="22"/>
          <w:szCs w:val="22"/>
        </w:rPr>
        <w:t xml:space="preserve"> DE LIMPIEZA DE TANQUES PLANTA JOSE LEON SUAREZ</w:t>
      </w:r>
    </w:p>
    <w:p w:rsidR="00EE5397" w:rsidRPr="003727BA" w:rsidRDefault="00EE5397" w:rsidP="00A44A77">
      <w:pPr>
        <w:pStyle w:val="Prrafodelista"/>
        <w:spacing w:before="120" w:line="360" w:lineRule="auto"/>
        <w:ind w:left="1080" w:right="-79"/>
        <w:jc w:val="both"/>
        <w:rPr>
          <w:rFonts w:ascii="Arial" w:hAnsi="Arial" w:cs="Arial"/>
          <w:b/>
          <w:i/>
          <w:sz w:val="22"/>
          <w:szCs w:val="22"/>
        </w:rPr>
      </w:pPr>
    </w:p>
    <w:p w:rsidR="00700C0A" w:rsidRDefault="006B6CE2" w:rsidP="006B6CE2">
      <w:pPr>
        <w:pStyle w:val="Prrafodelista"/>
        <w:tabs>
          <w:tab w:val="left" w:pos="2205"/>
        </w:tabs>
        <w:spacing w:before="120" w:line="360" w:lineRule="auto"/>
        <w:ind w:left="1080"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700C0A" w:rsidRPr="0072462B" w:rsidRDefault="00700C0A" w:rsidP="00FB2D8C">
      <w:pPr>
        <w:pStyle w:val="Prrafodelista"/>
        <w:numPr>
          <w:ilvl w:val="0"/>
          <w:numId w:val="13"/>
        </w:numPr>
        <w:spacing w:before="120" w:line="360" w:lineRule="auto"/>
        <w:ind w:right="-79"/>
        <w:jc w:val="both"/>
        <w:rPr>
          <w:rFonts w:ascii="Arial" w:hAnsi="Arial" w:cs="Arial"/>
          <w:b/>
          <w:sz w:val="22"/>
          <w:szCs w:val="22"/>
        </w:rPr>
      </w:pPr>
      <w:r w:rsidRPr="0072462B">
        <w:rPr>
          <w:rFonts w:ascii="Arial" w:hAnsi="Arial" w:cs="Arial"/>
          <w:b/>
          <w:sz w:val="22"/>
          <w:szCs w:val="22"/>
        </w:rPr>
        <w:t>Objeto.-</w:t>
      </w:r>
    </w:p>
    <w:p w:rsidR="00414AAC" w:rsidRPr="002F5471" w:rsidRDefault="00700C0A" w:rsidP="00FB2D8C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objeto del requerimiento consiste e</w:t>
      </w:r>
      <w:r w:rsidR="002726FD">
        <w:rPr>
          <w:rFonts w:ascii="Arial" w:hAnsi="Arial" w:cs="Arial"/>
          <w:sz w:val="22"/>
          <w:szCs w:val="22"/>
        </w:rPr>
        <w:t xml:space="preserve">n la contratación  del Servicio de Limpieza </w:t>
      </w:r>
      <w:r w:rsidR="00DE65DA">
        <w:rPr>
          <w:rFonts w:ascii="Arial" w:hAnsi="Arial" w:cs="Arial"/>
          <w:sz w:val="22"/>
          <w:szCs w:val="22"/>
        </w:rPr>
        <w:t xml:space="preserve">y descontaminación </w:t>
      </w:r>
      <w:r w:rsidR="00DE65DA" w:rsidRPr="002F5471">
        <w:rPr>
          <w:rFonts w:ascii="Arial" w:hAnsi="Arial" w:cs="Arial"/>
          <w:sz w:val="22"/>
          <w:szCs w:val="22"/>
        </w:rPr>
        <w:t xml:space="preserve">de  </w:t>
      </w:r>
      <w:r w:rsidR="00364182" w:rsidRPr="002F5471">
        <w:rPr>
          <w:rFonts w:ascii="Arial" w:hAnsi="Arial" w:cs="Arial"/>
          <w:sz w:val="22"/>
          <w:szCs w:val="22"/>
        </w:rPr>
        <w:t>los</w:t>
      </w:r>
      <w:r w:rsidR="00DE65DA" w:rsidRPr="002F5471">
        <w:rPr>
          <w:rFonts w:ascii="Arial" w:hAnsi="Arial" w:cs="Arial"/>
          <w:sz w:val="22"/>
          <w:szCs w:val="22"/>
        </w:rPr>
        <w:t xml:space="preserve"> t</w:t>
      </w:r>
      <w:r w:rsidR="002726FD" w:rsidRPr="002F5471">
        <w:rPr>
          <w:rFonts w:ascii="Arial" w:hAnsi="Arial" w:cs="Arial"/>
          <w:sz w:val="22"/>
          <w:szCs w:val="22"/>
        </w:rPr>
        <w:t>anque</w:t>
      </w:r>
      <w:r w:rsidR="00DE65DA" w:rsidRPr="002F5471">
        <w:rPr>
          <w:rFonts w:ascii="Arial" w:hAnsi="Arial" w:cs="Arial"/>
          <w:sz w:val="22"/>
          <w:szCs w:val="22"/>
        </w:rPr>
        <w:t>s</w:t>
      </w:r>
      <w:r w:rsidR="002726FD" w:rsidRPr="002F5471">
        <w:rPr>
          <w:rFonts w:ascii="Arial" w:hAnsi="Arial" w:cs="Arial"/>
          <w:sz w:val="22"/>
          <w:szCs w:val="22"/>
        </w:rPr>
        <w:t xml:space="preserve"> de </w:t>
      </w:r>
      <w:r w:rsidR="00935525" w:rsidRPr="002F5471">
        <w:rPr>
          <w:rFonts w:ascii="Arial" w:hAnsi="Arial" w:cs="Arial"/>
          <w:sz w:val="22"/>
          <w:szCs w:val="22"/>
        </w:rPr>
        <w:t xml:space="preserve"> </w:t>
      </w:r>
      <w:r w:rsidR="00DE65DA" w:rsidRPr="002F5471">
        <w:rPr>
          <w:rFonts w:ascii="Arial" w:hAnsi="Arial" w:cs="Arial"/>
          <w:sz w:val="22"/>
          <w:szCs w:val="22"/>
        </w:rPr>
        <w:t>c</w:t>
      </w:r>
      <w:r w:rsidR="002726FD" w:rsidRPr="002F5471">
        <w:rPr>
          <w:rFonts w:ascii="Arial" w:hAnsi="Arial" w:cs="Arial"/>
          <w:sz w:val="22"/>
          <w:szCs w:val="22"/>
        </w:rPr>
        <w:t xml:space="preserve">ombustible </w:t>
      </w:r>
      <w:r w:rsidR="00C83AC9" w:rsidRPr="002F5471">
        <w:rPr>
          <w:rFonts w:ascii="Arial" w:hAnsi="Arial" w:cs="Arial"/>
          <w:sz w:val="22"/>
          <w:szCs w:val="22"/>
        </w:rPr>
        <w:t>y surtidores instalados</w:t>
      </w:r>
      <w:r w:rsidR="002726FD" w:rsidRPr="002F5471">
        <w:rPr>
          <w:rFonts w:ascii="Arial" w:hAnsi="Arial" w:cs="Arial"/>
          <w:sz w:val="22"/>
          <w:szCs w:val="22"/>
        </w:rPr>
        <w:t xml:space="preserve"> en el Predio de Jose </w:t>
      </w:r>
      <w:r w:rsidR="00CA34F0" w:rsidRPr="002F5471">
        <w:rPr>
          <w:rFonts w:ascii="Arial" w:hAnsi="Arial" w:cs="Arial"/>
          <w:sz w:val="22"/>
          <w:szCs w:val="22"/>
        </w:rPr>
        <w:t>León</w:t>
      </w:r>
      <w:r w:rsidR="002726FD" w:rsidRPr="002F5471">
        <w:rPr>
          <w:rFonts w:ascii="Arial" w:hAnsi="Arial" w:cs="Arial"/>
          <w:sz w:val="22"/>
          <w:szCs w:val="22"/>
        </w:rPr>
        <w:t xml:space="preserve"> Suarez de la </w:t>
      </w:r>
      <w:r w:rsidR="00364182" w:rsidRPr="002F5471">
        <w:rPr>
          <w:rFonts w:ascii="Arial" w:hAnsi="Arial" w:cs="Arial"/>
          <w:sz w:val="22"/>
          <w:szCs w:val="22"/>
        </w:rPr>
        <w:t>Línea</w:t>
      </w:r>
      <w:r w:rsidR="002726FD" w:rsidRPr="002F5471">
        <w:rPr>
          <w:rFonts w:ascii="Arial" w:hAnsi="Arial" w:cs="Arial"/>
          <w:sz w:val="22"/>
          <w:szCs w:val="22"/>
        </w:rPr>
        <w:t xml:space="preserve"> Mitre.</w:t>
      </w:r>
    </w:p>
    <w:p w:rsidR="00700C0A" w:rsidRPr="001A7B52" w:rsidRDefault="0072462B" w:rsidP="00FB2D8C">
      <w:pPr>
        <w:spacing w:before="120" w:line="360" w:lineRule="auto"/>
        <w:ind w:right="-7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  <w:r w:rsidR="00025AD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700C0A" w:rsidRPr="00700C0A"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723A09" w:rsidRPr="00700C0A">
        <w:rPr>
          <w:rFonts w:ascii="Arial" w:hAnsi="Arial" w:cs="Arial"/>
          <w:b/>
          <w:sz w:val="22"/>
          <w:szCs w:val="22"/>
        </w:rPr>
        <w:t>Justificación</w:t>
      </w:r>
      <w:r w:rsidR="00700C0A" w:rsidRPr="00700C0A">
        <w:rPr>
          <w:rFonts w:ascii="Arial" w:hAnsi="Arial" w:cs="Arial"/>
          <w:b/>
          <w:sz w:val="22"/>
          <w:szCs w:val="22"/>
        </w:rPr>
        <w:t xml:space="preserve"> de la necesidad.-</w:t>
      </w:r>
    </w:p>
    <w:p w:rsidR="001A7B52" w:rsidRDefault="00700C0A" w:rsidP="00FB2D8C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necesid</w:t>
      </w:r>
      <w:r w:rsidR="00935525">
        <w:rPr>
          <w:rFonts w:ascii="Arial" w:hAnsi="Arial" w:cs="Arial"/>
          <w:sz w:val="22"/>
          <w:szCs w:val="22"/>
        </w:rPr>
        <w:t xml:space="preserve">ad de contar con el Servicio de  Limpieza del tanque de combustible, </w:t>
      </w:r>
      <w:r w:rsidR="00C83AC9" w:rsidRPr="002F5471">
        <w:rPr>
          <w:rFonts w:ascii="Arial" w:hAnsi="Arial" w:cs="Arial"/>
          <w:sz w:val="22"/>
          <w:szCs w:val="22"/>
        </w:rPr>
        <w:t>es</w:t>
      </w:r>
      <w:r w:rsidR="00C83AC9" w:rsidRPr="00C83AC9">
        <w:rPr>
          <w:rFonts w:ascii="Arial" w:hAnsi="Arial" w:cs="Arial"/>
          <w:color w:val="FF0000"/>
          <w:sz w:val="22"/>
          <w:szCs w:val="22"/>
        </w:rPr>
        <w:t xml:space="preserve"> </w:t>
      </w:r>
      <w:r w:rsidR="00C83AC9" w:rsidRPr="00C83AC9">
        <w:rPr>
          <w:rFonts w:ascii="Arial" w:hAnsi="Arial" w:cs="Arial"/>
          <w:sz w:val="22"/>
          <w:szCs w:val="22"/>
        </w:rPr>
        <w:t>re</w:t>
      </w:r>
      <w:r w:rsidR="00935525">
        <w:rPr>
          <w:rFonts w:ascii="Arial" w:hAnsi="Arial" w:cs="Arial"/>
          <w:sz w:val="22"/>
          <w:szCs w:val="22"/>
        </w:rPr>
        <w:t xml:space="preserve">stablecer las buenas </w:t>
      </w:r>
      <w:r w:rsidR="00CA34F0">
        <w:rPr>
          <w:rFonts w:ascii="Arial" w:hAnsi="Arial" w:cs="Arial"/>
          <w:sz w:val="22"/>
          <w:szCs w:val="22"/>
        </w:rPr>
        <w:t>prácticas</w:t>
      </w:r>
      <w:r w:rsidR="00364182">
        <w:rPr>
          <w:rFonts w:ascii="Arial" w:hAnsi="Arial" w:cs="Arial"/>
          <w:sz w:val="22"/>
          <w:szCs w:val="22"/>
        </w:rPr>
        <w:t xml:space="preserve">, </w:t>
      </w:r>
      <w:r w:rsidR="00935525">
        <w:rPr>
          <w:rFonts w:ascii="Arial" w:hAnsi="Arial" w:cs="Arial"/>
          <w:sz w:val="22"/>
          <w:szCs w:val="22"/>
        </w:rPr>
        <w:t>normas de seguridad y medioambientales</w:t>
      </w:r>
      <w:r w:rsidR="002F5471">
        <w:rPr>
          <w:rFonts w:ascii="Arial" w:hAnsi="Arial" w:cs="Arial"/>
          <w:sz w:val="22"/>
          <w:szCs w:val="22"/>
        </w:rPr>
        <w:t xml:space="preserve"> de la operación</w:t>
      </w:r>
      <w:r w:rsidR="00935525">
        <w:rPr>
          <w:rFonts w:ascii="Arial" w:hAnsi="Arial" w:cs="Arial"/>
          <w:sz w:val="22"/>
          <w:szCs w:val="22"/>
        </w:rPr>
        <w:t xml:space="preserve"> ya que se carga </w:t>
      </w:r>
      <w:r w:rsidR="002F5471">
        <w:rPr>
          <w:rFonts w:ascii="Arial" w:hAnsi="Arial" w:cs="Arial"/>
          <w:sz w:val="22"/>
          <w:szCs w:val="22"/>
        </w:rPr>
        <w:t xml:space="preserve">las formaciones de forma manual, no rindiendo en su plenitud las bondades de nuestras instalaciones.  </w:t>
      </w:r>
    </w:p>
    <w:p w:rsidR="00700C0A" w:rsidRDefault="00025ADA" w:rsidP="00FB2D8C">
      <w:pPr>
        <w:spacing w:before="120" w:line="360" w:lineRule="auto"/>
        <w:ind w:right="-7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3</w:t>
      </w:r>
      <w:r w:rsidR="00700C0A" w:rsidRPr="00700C0A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700C0A" w:rsidRPr="00700C0A">
        <w:rPr>
          <w:rFonts w:ascii="Arial" w:hAnsi="Arial" w:cs="Arial"/>
          <w:b/>
          <w:sz w:val="22"/>
          <w:szCs w:val="22"/>
        </w:rPr>
        <w:t>Vigencia.-</w:t>
      </w:r>
    </w:p>
    <w:p w:rsidR="008C0598" w:rsidRDefault="00E46A79" w:rsidP="00FB2D8C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limpieza se realizara </w:t>
      </w:r>
      <w:r w:rsidR="008C0598">
        <w:rPr>
          <w:rFonts w:ascii="Arial" w:hAnsi="Arial" w:cs="Arial"/>
          <w:sz w:val="22"/>
          <w:szCs w:val="22"/>
        </w:rPr>
        <w:t xml:space="preserve">por única vez </w:t>
      </w:r>
      <w:r w:rsidR="005404B6">
        <w:rPr>
          <w:rFonts w:ascii="Arial" w:hAnsi="Arial" w:cs="Arial"/>
          <w:sz w:val="22"/>
          <w:szCs w:val="22"/>
        </w:rPr>
        <w:t xml:space="preserve">dentro del </w:t>
      </w:r>
      <w:r w:rsidR="008C0598">
        <w:rPr>
          <w:rFonts w:ascii="Arial" w:hAnsi="Arial" w:cs="Arial"/>
          <w:sz w:val="22"/>
          <w:szCs w:val="22"/>
        </w:rPr>
        <w:t xml:space="preserve">tiempo prudencial </w:t>
      </w:r>
      <w:r w:rsidR="005404B6">
        <w:rPr>
          <w:rFonts w:ascii="Arial" w:hAnsi="Arial" w:cs="Arial"/>
          <w:sz w:val="22"/>
          <w:szCs w:val="22"/>
        </w:rPr>
        <w:t xml:space="preserve">establecido </w:t>
      </w:r>
      <w:r w:rsidR="008C0598">
        <w:rPr>
          <w:rFonts w:ascii="Arial" w:hAnsi="Arial" w:cs="Arial"/>
          <w:sz w:val="22"/>
          <w:szCs w:val="22"/>
        </w:rPr>
        <w:t>de 7 días a partir de</w:t>
      </w:r>
      <w:r w:rsidR="005404B6">
        <w:rPr>
          <w:rFonts w:ascii="Arial" w:hAnsi="Arial" w:cs="Arial"/>
          <w:sz w:val="22"/>
          <w:szCs w:val="22"/>
        </w:rPr>
        <w:t xml:space="preserve"> </w:t>
      </w:r>
      <w:r w:rsidR="008C0598">
        <w:rPr>
          <w:rFonts w:ascii="Arial" w:hAnsi="Arial" w:cs="Arial"/>
          <w:sz w:val="22"/>
          <w:szCs w:val="22"/>
        </w:rPr>
        <w:t>l</w:t>
      </w:r>
      <w:r w:rsidR="005404B6">
        <w:rPr>
          <w:rFonts w:ascii="Arial" w:hAnsi="Arial" w:cs="Arial"/>
          <w:sz w:val="22"/>
          <w:szCs w:val="22"/>
        </w:rPr>
        <w:t xml:space="preserve">a fecha </w:t>
      </w:r>
      <w:r w:rsidR="008C0598">
        <w:rPr>
          <w:rFonts w:ascii="Arial" w:hAnsi="Arial" w:cs="Arial"/>
          <w:sz w:val="22"/>
          <w:szCs w:val="22"/>
        </w:rPr>
        <w:t>de contratación</w:t>
      </w:r>
      <w:r>
        <w:rPr>
          <w:rFonts w:ascii="Arial" w:hAnsi="Arial" w:cs="Arial"/>
          <w:sz w:val="22"/>
          <w:szCs w:val="22"/>
        </w:rPr>
        <w:t>.</w:t>
      </w:r>
    </w:p>
    <w:p w:rsidR="00CA34F0" w:rsidRDefault="00CA34F0" w:rsidP="00FB2D8C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dará certificado de limpieza homologado y aprobado según normas vigentes por Ingeniero</w:t>
      </w:r>
    </w:p>
    <w:p w:rsidR="001A7B52" w:rsidRPr="001A7B52" w:rsidRDefault="00025ADA" w:rsidP="00FB2D8C">
      <w:pPr>
        <w:spacing w:before="120" w:line="360" w:lineRule="auto"/>
        <w:ind w:right="-7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1A7B52" w:rsidRPr="001A7B52">
        <w:rPr>
          <w:rFonts w:ascii="Arial" w:hAnsi="Arial" w:cs="Arial"/>
          <w:b/>
          <w:sz w:val="22"/>
          <w:szCs w:val="22"/>
        </w:rPr>
        <w:t xml:space="preserve">4. Condiciones de </w:t>
      </w:r>
      <w:r w:rsidR="00723A09" w:rsidRPr="001A7B52">
        <w:rPr>
          <w:rFonts w:ascii="Arial" w:hAnsi="Arial" w:cs="Arial"/>
          <w:b/>
          <w:sz w:val="22"/>
          <w:szCs w:val="22"/>
        </w:rPr>
        <w:t>Ejecución</w:t>
      </w:r>
      <w:r w:rsidR="00700C0A" w:rsidRPr="001A7B52">
        <w:rPr>
          <w:rFonts w:ascii="Arial" w:hAnsi="Arial" w:cs="Arial"/>
          <w:b/>
          <w:sz w:val="22"/>
          <w:szCs w:val="22"/>
        </w:rPr>
        <w:t xml:space="preserve"> del Servicio</w:t>
      </w:r>
      <w:r w:rsidR="001A7B52" w:rsidRPr="001A7B52">
        <w:rPr>
          <w:rFonts w:ascii="Arial" w:hAnsi="Arial" w:cs="Arial"/>
          <w:b/>
          <w:sz w:val="22"/>
          <w:szCs w:val="22"/>
        </w:rPr>
        <w:t>.-</w:t>
      </w:r>
    </w:p>
    <w:p w:rsidR="00E578CE" w:rsidRPr="00E46A79" w:rsidRDefault="00E46A79" w:rsidP="00FB2D8C">
      <w:pPr>
        <w:spacing w:before="120" w:line="360" w:lineRule="auto"/>
        <w:ind w:right="-79"/>
        <w:jc w:val="both"/>
        <w:rPr>
          <w:rFonts w:ascii="Arial" w:hAnsi="Arial" w:cs="Arial"/>
          <w:b/>
          <w:sz w:val="22"/>
          <w:szCs w:val="22"/>
        </w:rPr>
      </w:pPr>
      <w:r w:rsidRPr="00E46A79">
        <w:rPr>
          <w:rFonts w:ascii="Arial" w:hAnsi="Arial" w:cs="Arial"/>
          <w:b/>
          <w:sz w:val="22"/>
          <w:szCs w:val="22"/>
        </w:rPr>
        <w:t xml:space="preserve">        Limpieza de Tanques</w:t>
      </w:r>
    </w:p>
    <w:p w:rsidR="00E578CE" w:rsidRDefault="00E46A79" w:rsidP="00FB2D8C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Apertura de  tanque</w:t>
      </w:r>
    </w:p>
    <w:p w:rsidR="005C6B40" w:rsidRDefault="005C6B40" w:rsidP="00FB2D8C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Vaciado/purga de restos de combustible</w:t>
      </w:r>
    </w:p>
    <w:p w:rsidR="005C6B40" w:rsidRDefault="005C6B40" w:rsidP="00FB2D8C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Desgasificación</w:t>
      </w:r>
    </w:p>
    <w:p w:rsidR="005C6B40" w:rsidRDefault="005C6B40" w:rsidP="00FB2D8C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Limpieza y extracción de contaminantes líquidos y solido</w:t>
      </w:r>
      <w:r w:rsidR="00E271DB">
        <w:rPr>
          <w:rFonts w:ascii="Arial" w:hAnsi="Arial" w:cs="Arial"/>
          <w:sz w:val="22"/>
          <w:szCs w:val="22"/>
        </w:rPr>
        <w:t>s</w:t>
      </w:r>
    </w:p>
    <w:p w:rsidR="005C6B40" w:rsidRDefault="005C6B40" w:rsidP="00FB2D8C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Chequeo del estado de válvulas de retención</w:t>
      </w:r>
    </w:p>
    <w:p w:rsidR="00DE65DA" w:rsidRPr="005C6B40" w:rsidRDefault="005C6B40" w:rsidP="005C6B40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Control general de hermeticidad en cierres</w:t>
      </w:r>
      <w:r w:rsidR="00E271DB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(Succión-Descarga-Ventilación)</w:t>
      </w:r>
    </w:p>
    <w:p w:rsidR="00DE65DA" w:rsidRDefault="00DE65DA" w:rsidP="00DE65DA">
      <w:pPr>
        <w:pStyle w:val="Prrafodelista"/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</w:p>
    <w:p w:rsidR="00501491" w:rsidRPr="0072471C" w:rsidRDefault="00DE65DA" w:rsidP="00501491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b/>
          <w:sz w:val="22"/>
          <w:szCs w:val="22"/>
        </w:rPr>
      </w:pPr>
      <w:r w:rsidRPr="0072471C">
        <w:rPr>
          <w:rFonts w:ascii="Arial" w:hAnsi="Arial" w:cs="Arial"/>
          <w:b/>
          <w:sz w:val="22"/>
          <w:szCs w:val="22"/>
        </w:rPr>
        <w:t xml:space="preserve">Limpieza de </w:t>
      </w:r>
      <w:r w:rsidR="00CA34F0" w:rsidRPr="0072471C">
        <w:rPr>
          <w:rFonts w:ascii="Arial" w:hAnsi="Arial" w:cs="Arial"/>
          <w:b/>
          <w:sz w:val="22"/>
          <w:szCs w:val="22"/>
        </w:rPr>
        <w:t>Cañerías</w:t>
      </w:r>
    </w:p>
    <w:p w:rsidR="00501491" w:rsidRPr="00DE65DA" w:rsidRDefault="00501491" w:rsidP="00501491">
      <w:pPr>
        <w:pStyle w:val="Prrafodelista"/>
        <w:spacing w:before="120" w:line="360" w:lineRule="auto"/>
        <w:ind w:left="502" w:right="-79"/>
        <w:jc w:val="both"/>
        <w:rPr>
          <w:rFonts w:ascii="Arial" w:hAnsi="Arial" w:cs="Arial"/>
          <w:b/>
          <w:sz w:val="22"/>
          <w:szCs w:val="22"/>
        </w:rPr>
      </w:pPr>
    </w:p>
    <w:p w:rsidR="00DE65DA" w:rsidRDefault="00CA34F0" w:rsidP="00112B7E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Cañerías</w:t>
      </w:r>
      <w:r w:rsidR="00DE65DA">
        <w:rPr>
          <w:rFonts w:ascii="Arial" w:hAnsi="Arial" w:cs="Arial"/>
          <w:sz w:val="22"/>
          <w:szCs w:val="22"/>
        </w:rPr>
        <w:t xml:space="preserve">  de succión</w:t>
      </w:r>
    </w:p>
    <w:p w:rsidR="00DE65DA" w:rsidRDefault="00CA34F0" w:rsidP="00112B7E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Cañerías</w:t>
      </w:r>
      <w:r w:rsidR="00DE65DA">
        <w:rPr>
          <w:rFonts w:ascii="Arial" w:hAnsi="Arial" w:cs="Arial"/>
          <w:sz w:val="22"/>
          <w:szCs w:val="22"/>
        </w:rPr>
        <w:t xml:space="preserve">  de ventilación</w:t>
      </w:r>
    </w:p>
    <w:p w:rsidR="00DE65DA" w:rsidRDefault="00CA34F0" w:rsidP="00DE65DA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Cañerías</w:t>
      </w:r>
      <w:r w:rsidR="00DE65DA">
        <w:rPr>
          <w:rFonts w:ascii="Arial" w:hAnsi="Arial" w:cs="Arial"/>
          <w:sz w:val="22"/>
          <w:szCs w:val="22"/>
        </w:rPr>
        <w:t xml:space="preserve">  de descarga</w:t>
      </w:r>
    </w:p>
    <w:p w:rsidR="00CA34F0" w:rsidRDefault="00CA34F0" w:rsidP="00DE65DA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Los residuos generados se deberán colocar en tambo</w:t>
      </w:r>
      <w:r w:rsidR="00E918D5">
        <w:rPr>
          <w:rFonts w:ascii="Arial" w:hAnsi="Arial" w:cs="Arial"/>
          <w:sz w:val="22"/>
          <w:szCs w:val="22"/>
        </w:rPr>
        <w:t xml:space="preserve">res de 200 </w:t>
      </w:r>
      <w:proofErr w:type="spellStart"/>
      <w:r w:rsidR="00E918D5">
        <w:rPr>
          <w:rFonts w:ascii="Arial" w:hAnsi="Arial" w:cs="Arial"/>
          <w:sz w:val="22"/>
          <w:szCs w:val="22"/>
        </w:rPr>
        <w:t>lts</w:t>
      </w:r>
      <w:proofErr w:type="spellEnd"/>
      <w:r w:rsidR="00E918D5">
        <w:rPr>
          <w:rFonts w:ascii="Arial" w:hAnsi="Arial" w:cs="Arial"/>
          <w:sz w:val="22"/>
          <w:szCs w:val="22"/>
        </w:rPr>
        <w:t xml:space="preserve"> o recipientes contenedores que el proveedor determine</w:t>
      </w:r>
    </w:p>
    <w:p w:rsidR="00CA34F0" w:rsidRPr="00DE65DA" w:rsidRDefault="00CA34F0" w:rsidP="00DE65DA">
      <w:pPr>
        <w:pStyle w:val="Prrafodelista"/>
        <w:numPr>
          <w:ilvl w:val="0"/>
          <w:numId w:val="14"/>
        </w:num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Traslado de los residuos con Certificado (Retiro-transporte-Tratamientos hasta 2000kg)</w:t>
      </w:r>
    </w:p>
    <w:p w:rsidR="00112B7E" w:rsidRPr="00DE65DA" w:rsidRDefault="00112B7E" w:rsidP="00DE65DA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</w:p>
    <w:p w:rsidR="005404B6" w:rsidRDefault="00025ADA" w:rsidP="00FB2D8C">
      <w:pPr>
        <w:spacing w:before="120" w:line="360" w:lineRule="auto"/>
        <w:ind w:right="-7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5</w:t>
      </w:r>
      <w:r w:rsidR="001A7B52" w:rsidRPr="001A7B52">
        <w:rPr>
          <w:rFonts w:ascii="Arial" w:hAnsi="Arial" w:cs="Arial"/>
          <w:b/>
          <w:sz w:val="22"/>
          <w:szCs w:val="22"/>
        </w:rPr>
        <w:t>.</w:t>
      </w:r>
      <w:r w:rsidR="00414AAC">
        <w:rPr>
          <w:rFonts w:ascii="Arial" w:hAnsi="Arial" w:cs="Arial"/>
          <w:b/>
          <w:sz w:val="22"/>
          <w:szCs w:val="22"/>
        </w:rPr>
        <w:t xml:space="preserve"> Responsabilidad del Prestador.</w:t>
      </w:r>
      <w:r w:rsidR="00CC37B4">
        <w:rPr>
          <w:rFonts w:ascii="Arial" w:hAnsi="Arial" w:cs="Arial"/>
          <w:b/>
          <w:sz w:val="22"/>
          <w:szCs w:val="22"/>
        </w:rPr>
        <w:t>-</w:t>
      </w:r>
    </w:p>
    <w:p w:rsidR="00414AAC" w:rsidRDefault="00414AAC" w:rsidP="00FB2D8C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 w:rsidRPr="003727BA">
        <w:rPr>
          <w:rFonts w:ascii="Arial" w:hAnsi="Arial" w:cs="Arial"/>
          <w:sz w:val="22"/>
          <w:szCs w:val="22"/>
        </w:rPr>
        <w:t>El Contratista deberá dar cumplimiento en tiempo y forma a su obligación de efectuar</w:t>
      </w:r>
      <w:r w:rsidR="003727BA" w:rsidRPr="003727BA">
        <w:rPr>
          <w:rFonts w:ascii="Arial" w:hAnsi="Arial" w:cs="Arial"/>
          <w:sz w:val="22"/>
          <w:szCs w:val="22"/>
        </w:rPr>
        <w:t xml:space="preserve"> </w:t>
      </w:r>
      <w:r w:rsidRPr="003727BA">
        <w:rPr>
          <w:rFonts w:ascii="Arial" w:hAnsi="Arial" w:cs="Arial"/>
          <w:sz w:val="22"/>
          <w:szCs w:val="22"/>
        </w:rPr>
        <w:t>la prestación conforme el objeto, modalidad y condiciones previstas en este PET.</w:t>
      </w:r>
    </w:p>
    <w:p w:rsidR="005404B6" w:rsidRDefault="005404B6" w:rsidP="005404B6">
      <w:pPr>
        <w:spacing w:before="120" w:line="360" w:lineRule="auto"/>
        <w:ind w:right="-7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6</w:t>
      </w:r>
      <w:r w:rsidRPr="001A7B52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E918D5">
        <w:rPr>
          <w:rFonts w:ascii="Arial" w:hAnsi="Arial" w:cs="Arial"/>
          <w:b/>
          <w:sz w:val="22"/>
          <w:szCs w:val="22"/>
        </w:rPr>
        <w:t>Garantía</w:t>
      </w:r>
      <w:r>
        <w:rPr>
          <w:rFonts w:ascii="Arial" w:hAnsi="Arial" w:cs="Arial"/>
          <w:b/>
          <w:sz w:val="22"/>
          <w:szCs w:val="22"/>
        </w:rPr>
        <w:t xml:space="preserve"> del Servicio.-</w:t>
      </w:r>
    </w:p>
    <w:p w:rsidR="005404B6" w:rsidRDefault="00E918D5" w:rsidP="00FB2D8C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Contratista dará una garantía de </w:t>
      </w:r>
      <w:r w:rsidRPr="00E271DB">
        <w:rPr>
          <w:rFonts w:ascii="Arial" w:hAnsi="Arial" w:cs="Arial"/>
          <w:sz w:val="22"/>
          <w:szCs w:val="22"/>
        </w:rPr>
        <w:t xml:space="preserve">180 días </w:t>
      </w:r>
      <w:r>
        <w:rPr>
          <w:rFonts w:ascii="Arial" w:hAnsi="Arial" w:cs="Arial"/>
          <w:sz w:val="22"/>
          <w:szCs w:val="22"/>
        </w:rPr>
        <w:t>del servicio prestado a partir de la fecha la liberación del pago. El servicio deberá contar con el debido Control de Calidad que hará Sofse con la competencia de su departamento de Calidad</w:t>
      </w:r>
      <w:r w:rsidR="005404B6">
        <w:rPr>
          <w:rFonts w:ascii="Arial" w:hAnsi="Arial" w:cs="Arial"/>
          <w:sz w:val="22"/>
          <w:szCs w:val="22"/>
        </w:rPr>
        <w:tab/>
      </w:r>
    </w:p>
    <w:p w:rsidR="00E918D5" w:rsidRPr="003727BA" w:rsidRDefault="00E918D5" w:rsidP="00FB2D8C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</w:p>
    <w:p w:rsidR="00BA393A" w:rsidRPr="003727BA" w:rsidRDefault="00BA393A" w:rsidP="00FB2D8C">
      <w:pPr>
        <w:spacing w:before="120" w:line="360" w:lineRule="auto"/>
        <w:ind w:right="-79"/>
        <w:jc w:val="both"/>
        <w:rPr>
          <w:rFonts w:ascii="Arial" w:hAnsi="Arial" w:cs="Arial"/>
          <w:sz w:val="22"/>
          <w:szCs w:val="22"/>
        </w:rPr>
      </w:pPr>
    </w:p>
    <w:p w:rsidR="00BA393A" w:rsidRPr="003727BA" w:rsidRDefault="00BA393A" w:rsidP="00FB2D8C">
      <w:pPr>
        <w:tabs>
          <w:tab w:val="right" w:pos="974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27BA">
        <w:rPr>
          <w:rFonts w:ascii="Arial" w:hAnsi="Arial" w:cs="Arial"/>
          <w:sz w:val="22"/>
          <w:szCs w:val="22"/>
        </w:rPr>
        <w:t xml:space="preserve"> El Contratista sin expresa autorización previa, no podrá transferir parcial o totalmente el Objeto de la presente contratación,</w:t>
      </w:r>
      <w:r w:rsidR="0074744C">
        <w:rPr>
          <w:rFonts w:ascii="Arial" w:hAnsi="Arial" w:cs="Arial"/>
          <w:sz w:val="22"/>
          <w:szCs w:val="22"/>
        </w:rPr>
        <w:t xml:space="preserve"> </w:t>
      </w:r>
      <w:r w:rsidRPr="003727BA">
        <w:rPr>
          <w:rFonts w:ascii="Arial" w:hAnsi="Arial" w:cs="Arial"/>
          <w:sz w:val="22"/>
          <w:szCs w:val="22"/>
        </w:rPr>
        <w:t>teniendo responsabilidad total sobre la ejecución del Contrato y su</w:t>
      </w:r>
      <w:r w:rsidR="0074744C">
        <w:rPr>
          <w:rFonts w:ascii="Arial" w:hAnsi="Arial" w:cs="Arial"/>
          <w:sz w:val="22"/>
          <w:szCs w:val="22"/>
        </w:rPr>
        <w:t xml:space="preserve"> </w:t>
      </w:r>
      <w:r w:rsidRPr="003727BA">
        <w:rPr>
          <w:rFonts w:ascii="Arial" w:hAnsi="Arial" w:cs="Arial"/>
          <w:sz w:val="22"/>
          <w:szCs w:val="22"/>
        </w:rPr>
        <w:t>cumplimiento.</w:t>
      </w:r>
    </w:p>
    <w:p w:rsidR="00723A09" w:rsidRPr="003727BA" w:rsidRDefault="00723A09" w:rsidP="00FB2D8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14AAC" w:rsidRPr="003727BA" w:rsidRDefault="00414AAC" w:rsidP="00FB2D8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414AAC" w:rsidRPr="003727BA" w:rsidSect="009E73E2">
      <w:headerReference w:type="default" r:id="rId8"/>
      <w:footerReference w:type="default" r:id="rId9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DEA" w:rsidRDefault="00193DEA">
      <w:r>
        <w:separator/>
      </w:r>
    </w:p>
  </w:endnote>
  <w:endnote w:type="continuationSeparator" w:id="0">
    <w:p w:rsidR="00193DEA" w:rsidRDefault="00193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altName w:val="Bodoni MT Poster Compressed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679" w:rsidRDefault="00FD5679">
    <w:pPr>
      <w:pStyle w:val="Piedepgina"/>
    </w:pPr>
  </w:p>
  <w:p w:rsidR="00CD7049" w:rsidRDefault="003C7605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 w:rsidRPr="003C7605">
      <w:rPr>
        <w:rFonts w:ascii="Bodoni MT Condensed" w:hAnsi="Bodoni MT Condensed" w:cs="Bodoni MT Condensed"/>
        <w:noProof/>
        <w:sz w:val="18"/>
        <w:szCs w:val="18"/>
      </w:rPr>
      <w:pict>
        <v:line id="Line 19" o:spid="_x0000_s4097" style="position:absolute;left:0;text-align:lef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</w:pict>
    </w:r>
  </w:p>
  <w:p w:rsidR="00CD7049" w:rsidRPr="00351E60" w:rsidRDefault="00CD7049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Av.Dr.RamosMejía1302,4°pisoCP.1104AJN/CiudadAutónomadeBuenosAires,Argentina</w:t>
    </w:r>
  </w:p>
  <w:p w:rsidR="00CD7049" w:rsidRPr="00351E60" w:rsidRDefault="00CD7049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Tel.:54 -11</w:t>
    </w:r>
    <w:r w:rsidR="00FB2D8C">
      <w:rPr>
        <w:rFonts w:ascii="Arial Narrow" w:hAnsi="Arial Narrow" w:cs="Arial"/>
        <w:sz w:val="18"/>
        <w:szCs w:val="18"/>
        <w:lang w:val="en-US"/>
      </w:rPr>
      <w:t>-2152</w:t>
    </w:r>
    <w:r w:rsidRPr="00351E60">
      <w:rPr>
        <w:rFonts w:ascii="Arial Narrow" w:hAnsi="Arial Narrow" w:cs="Arial"/>
        <w:sz w:val="18"/>
        <w:szCs w:val="18"/>
        <w:lang w:val="en-US"/>
      </w:rPr>
      <w:t>-</w:t>
    </w:r>
    <w:r w:rsidR="00FB2D8C">
      <w:rPr>
        <w:rFonts w:ascii="Arial Narrow" w:hAnsi="Arial Narrow" w:cs="Arial"/>
        <w:sz w:val="18"/>
        <w:szCs w:val="18"/>
        <w:lang w:val="en-US"/>
      </w:rPr>
      <w:t xml:space="preserve">4800 </w:t>
    </w:r>
    <w:r w:rsidRPr="00351E60">
      <w:rPr>
        <w:rFonts w:ascii="Arial Narrow" w:hAnsi="Arial Narrow" w:cs="Arial"/>
        <w:sz w:val="18"/>
        <w:szCs w:val="18"/>
        <w:lang w:val="en-US"/>
      </w:rPr>
      <w:t>/</w:t>
    </w:r>
    <w:r w:rsidR="00FB2D8C">
      <w:rPr>
        <w:rFonts w:ascii="Arial Narrow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Email:</w:t>
    </w:r>
    <w:r w:rsidR="00FB2D8C">
      <w:rPr>
        <w:rFonts w:ascii="Arial Narrow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contacto@sofse.gob.ar</w:t>
    </w:r>
  </w:p>
  <w:p w:rsidR="00CD7049" w:rsidRPr="00CD7049" w:rsidRDefault="00CD7049">
    <w:pPr>
      <w:pStyle w:val="Piedepgina"/>
      <w:rPr>
        <w:lang w:val="en-US"/>
      </w:rPr>
    </w:pPr>
  </w:p>
  <w:p w:rsidR="00FD5679" w:rsidRPr="00BC6606" w:rsidRDefault="00FD5679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DEA" w:rsidRDefault="00193DEA">
      <w:r>
        <w:separator/>
      </w:r>
    </w:p>
  </w:footnote>
  <w:footnote w:type="continuationSeparator" w:id="0">
    <w:p w:rsidR="00193DEA" w:rsidRDefault="00193D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DE" w:rsidRDefault="00EB538A" w:rsidP="004255DE">
    <w:pPr>
      <w:tabs>
        <w:tab w:val="center" w:pos="4252"/>
        <w:tab w:val="right" w:pos="8504"/>
      </w:tabs>
      <w:autoSpaceDE w:val="0"/>
      <w:autoSpaceDN w:val="0"/>
      <w:adjustRightInd w:val="0"/>
      <w:spacing w:line="60" w:lineRule="atLeast"/>
      <w:jc w:val="both"/>
      <w:rPr>
        <w:rFonts w:ascii="Arial Rounded MT Bold" w:hAnsi="Arial Rounded MT Bold" w:cs="Arial Rounded MT Bold"/>
        <w:sz w:val="16"/>
        <w:szCs w:val="16"/>
        <w:lang w:eastAsia="es-AR"/>
      </w:rPr>
    </w:pPr>
    <w:r>
      <w:rPr>
        <w:noProof/>
        <w:lang w:val="es-AR" w:eastAsia="es-AR"/>
      </w:rPr>
      <w:drawing>
        <wp:inline distT="0" distB="0" distL="0" distR="0">
          <wp:extent cx="2171700" cy="581025"/>
          <wp:effectExtent l="0" t="0" r="0" b="9525"/>
          <wp:docPr id="5" name="Imagen 5" descr="nuevo operador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uevo operador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B2D8C">
      <w:rPr>
        <w:rFonts w:ascii="Arial Rounded MT Bold" w:hAnsi="Arial Rounded MT Bold" w:cs="Arial Rounded MT Bold"/>
        <w:sz w:val="16"/>
        <w:szCs w:val="16"/>
        <w:lang w:eastAsia="es-AR"/>
      </w:rPr>
      <w:t xml:space="preserve">                                                                         “2017</w:t>
    </w:r>
    <w:r w:rsidR="004255DE">
      <w:rPr>
        <w:rFonts w:ascii="Arial Rounded MT Bold" w:hAnsi="Arial Rounded MT Bold" w:cs="Arial Rounded MT Bold"/>
        <w:sz w:val="16"/>
        <w:szCs w:val="16"/>
        <w:lang w:eastAsia="es-AR"/>
      </w:rPr>
      <w:t xml:space="preserve"> – </w:t>
    </w:r>
    <w:r w:rsidR="00FB2D8C">
      <w:rPr>
        <w:rFonts w:ascii="Arial Rounded MT Bold" w:hAnsi="Arial Rounded MT Bold" w:cs="Arial Rounded MT Bold"/>
        <w:sz w:val="16"/>
        <w:szCs w:val="16"/>
        <w:lang w:eastAsia="es-AR"/>
      </w:rPr>
      <w:t>Año de las Energías Renovables</w:t>
    </w:r>
    <w:r w:rsidR="004255DE">
      <w:rPr>
        <w:rFonts w:ascii="Arial Rounded MT Bold" w:hAnsi="Arial Rounded MT Bold" w:cs="Arial Rounded MT Bold"/>
        <w:sz w:val="16"/>
        <w:szCs w:val="16"/>
        <w:lang w:eastAsia="es-AR"/>
      </w:rPr>
      <w:t>”</w:t>
    </w:r>
  </w:p>
  <w:p w:rsidR="00EB2C72" w:rsidRDefault="00EB2C72" w:rsidP="00FF7E33">
    <w:pPr>
      <w:pStyle w:val="Encabezado"/>
      <w:spacing w:line="60" w:lineRule="atLeast"/>
      <w:jc w:val="both"/>
      <w:rPr>
        <w:rFonts w:ascii="Arial Rounded MT Bold" w:hAnsi="Arial Rounded MT Bold"/>
        <w:sz w:val="16"/>
        <w:szCs w:val="16"/>
      </w:rPr>
    </w:pPr>
  </w:p>
  <w:p w:rsidR="00FF7E33" w:rsidRPr="00EB2C72" w:rsidRDefault="003C7605" w:rsidP="00FF7E33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 w:rsidRPr="003C7605">
      <w:rPr>
        <w:rFonts w:ascii="Arial Narrow" w:hAnsi="Arial Narrow" w:cs="Arial"/>
        <w:b/>
        <w:noProof/>
        <w:color w:val="0099FF"/>
        <w:sz w:val="18"/>
        <w:szCs w:val="18"/>
      </w:rPr>
      <w:pict>
        <v:line id="Line 18" o:spid="_x0000_s4098" style="position:absolute;left:0;text-align:left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880.8pt,9.35pt" to="1366.8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" strokecolor="#09f" strokeweight="2.5pt">
          <w10:wrap anchorx="margin"/>
        </v:line>
      </w:pict>
    </w:r>
  </w:p>
  <w:p w:rsidR="00EB2C72" w:rsidRPr="00EB2C72" w:rsidRDefault="00EB2C72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49777F" w:rsidRPr="00EB2C72" w:rsidRDefault="0049777F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F7CC8"/>
    <w:multiLevelType w:val="hybridMultilevel"/>
    <w:tmpl w:val="AB8E0446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8148C"/>
    <w:multiLevelType w:val="hybridMultilevel"/>
    <w:tmpl w:val="129C6A48"/>
    <w:lvl w:ilvl="0" w:tplc="EC2E36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03735D"/>
    <w:multiLevelType w:val="hybridMultilevel"/>
    <w:tmpl w:val="9E9AFF44"/>
    <w:lvl w:ilvl="0" w:tplc="0C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C0A0009">
      <w:start w:val="1"/>
      <w:numFmt w:val="bullet"/>
      <w:lvlText w:val=""/>
      <w:lvlJc w:val="left"/>
      <w:pPr>
        <w:ind w:left="688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C45CE"/>
    <w:multiLevelType w:val="hybridMultilevel"/>
    <w:tmpl w:val="5E50A888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254146"/>
    <w:multiLevelType w:val="hybridMultilevel"/>
    <w:tmpl w:val="93861E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E0816"/>
    <w:multiLevelType w:val="hybridMultilevel"/>
    <w:tmpl w:val="6900A48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60640"/>
    <w:multiLevelType w:val="hybridMultilevel"/>
    <w:tmpl w:val="EB34C6E6"/>
    <w:lvl w:ilvl="0" w:tplc="2C0A000F">
      <w:start w:val="1"/>
      <w:numFmt w:val="decimal"/>
      <w:lvlText w:val="%1.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1303D9F"/>
    <w:multiLevelType w:val="hybridMultilevel"/>
    <w:tmpl w:val="C79090B0"/>
    <w:lvl w:ilvl="0" w:tplc="D04811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F323A3"/>
    <w:multiLevelType w:val="hybridMultilevel"/>
    <w:tmpl w:val="96547F3A"/>
    <w:lvl w:ilvl="0" w:tplc="2C0A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9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0">
    <w:nsid w:val="5F116341"/>
    <w:multiLevelType w:val="hybridMultilevel"/>
    <w:tmpl w:val="E8B05390"/>
    <w:lvl w:ilvl="0" w:tplc="2C0A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1">
    <w:nsid w:val="60B84005"/>
    <w:multiLevelType w:val="hybridMultilevel"/>
    <w:tmpl w:val="81806F64"/>
    <w:lvl w:ilvl="0" w:tplc="40B23820">
      <w:start w:val="1"/>
      <w:numFmt w:val="upperRoman"/>
      <w:lvlText w:val="%1."/>
      <w:lvlJc w:val="left"/>
      <w:pPr>
        <w:ind w:left="234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700" w:hanging="360"/>
      </w:pPr>
    </w:lvl>
    <w:lvl w:ilvl="2" w:tplc="2C0A001B" w:tentative="1">
      <w:start w:val="1"/>
      <w:numFmt w:val="lowerRoman"/>
      <w:lvlText w:val="%3."/>
      <w:lvlJc w:val="right"/>
      <w:pPr>
        <w:ind w:left="3420" w:hanging="180"/>
      </w:pPr>
    </w:lvl>
    <w:lvl w:ilvl="3" w:tplc="2C0A000F" w:tentative="1">
      <w:start w:val="1"/>
      <w:numFmt w:val="decimal"/>
      <w:lvlText w:val="%4."/>
      <w:lvlJc w:val="left"/>
      <w:pPr>
        <w:ind w:left="4140" w:hanging="360"/>
      </w:pPr>
    </w:lvl>
    <w:lvl w:ilvl="4" w:tplc="2C0A0019" w:tentative="1">
      <w:start w:val="1"/>
      <w:numFmt w:val="lowerLetter"/>
      <w:lvlText w:val="%5."/>
      <w:lvlJc w:val="left"/>
      <w:pPr>
        <w:ind w:left="4860" w:hanging="360"/>
      </w:pPr>
    </w:lvl>
    <w:lvl w:ilvl="5" w:tplc="2C0A001B" w:tentative="1">
      <w:start w:val="1"/>
      <w:numFmt w:val="lowerRoman"/>
      <w:lvlText w:val="%6."/>
      <w:lvlJc w:val="right"/>
      <w:pPr>
        <w:ind w:left="5580" w:hanging="180"/>
      </w:pPr>
    </w:lvl>
    <w:lvl w:ilvl="6" w:tplc="2C0A000F" w:tentative="1">
      <w:start w:val="1"/>
      <w:numFmt w:val="decimal"/>
      <w:lvlText w:val="%7."/>
      <w:lvlJc w:val="left"/>
      <w:pPr>
        <w:ind w:left="6300" w:hanging="360"/>
      </w:pPr>
    </w:lvl>
    <w:lvl w:ilvl="7" w:tplc="2C0A0019" w:tentative="1">
      <w:start w:val="1"/>
      <w:numFmt w:val="lowerLetter"/>
      <w:lvlText w:val="%8."/>
      <w:lvlJc w:val="left"/>
      <w:pPr>
        <w:ind w:left="7020" w:hanging="360"/>
      </w:pPr>
    </w:lvl>
    <w:lvl w:ilvl="8" w:tplc="2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>
    <w:nsid w:val="6B056E98"/>
    <w:multiLevelType w:val="hybridMultilevel"/>
    <w:tmpl w:val="13C0313E"/>
    <w:lvl w:ilvl="0" w:tplc="2C0A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3">
    <w:nsid w:val="6CC62E3B"/>
    <w:multiLevelType w:val="hybridMultilevel"/>
    <w:tmpl w:val="0D0AAE8A"/>
    <w:lvl w:ilvl="0" w:tplc="74DC88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13"/>
  </w:num>
  <w:num w:numId="5">
    <w:abstractNumId w:val="1"/>
  </w:num>
  <w:num w:numId="6">
    <w:abstractNumId w:val="4"/>
  </w:num>
  <w:num w:numId="7">
    <w:abstractNumId w:val="6"/>
  </w:num>
  <w:num w:numId="8">
    <w:abstractNumId w:val="3"/>
  </w:num>
  <w:num w:numId="9">
    <w:abstractNumId w:val="12"/>
  </w:num>
  <w:num w:numId="10">
    <w:abstractNumId w:val="0"/>
  </w:num>
  <w:num w:numId="11">
    <w:abstractNumId w:val="8"/>
  </w:num>
  <w:num w:numId="12">
    <w:abstractNumId w:val="10"/>
  </w:num>
  <w:num w:numId="13">
    <w:abstractNumId w:val="5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9">
      <o:colormru v:ext="edit" colors="#09f,#39f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E5E66"/>
    <w:rsid w:val="00015B46"/>
    <w:rsid w:val="00025ADA"/>
    <w:rsid w:val="000559F8"/>
    <w:rsid w:val="00064BE2"/>
    <w:rsid w:val="00090DEE"/>
    <w:rsid w:val="000C02B6"/>
    <w:rsid w:val="00112B7E"/>
    <w:rsid w:val="00112F56"/>
    <w:rsid w:val="00141789"/>
    <w:rsid w:val="001635BD"/>
    <w:rsid w:val="001667C3"/>
    <w:rsid w:val="001767E4"/>
    <w:rsid w:val="00193DEA"/>
    <w:rsid w:val="001A10FB"/>
    <w:rsid w:val="001A7B52"/>
    <w:rsid w:val="001B7CF3"/>
    <w:rsid w:val="002726FD"/>
    <w:rsid w:val="00297187"/>
    <w:rsid w:val="002B1165"/>
    <w:rsid w:val="002C3F99"/>
    <w:rsid w:val="002C57EA"/>
    <w:rsid w:val="002F5471"/>
    <w:rsid w:val="00364182"/>
    <w:rsid w:val="003727BA"/>
    <w:rsid w:val="00382213"/>
    <w:rsid w:val="003C56C6"/>
    <w:rsid w:val="003C7605"/>
    <w:rsid w:val="003F3707"/>
    <w:rsid w:val="00402E61"/>
    <w:rsid w:val="004129F7"/>
    <w:rsid w:val="00414AAC"/>
    <w:rsid w:val="00417318"/>
    <w:rsid w:val="004255DE"/>
    <w:rsid w:val="00444665"/>
    <w:rsid w:val="00492E70"/>
    <w:rsid w:val="0049777F"/>
    <w:rsid w:val="004A7548"/>
    <w:rsid w:val="004C3E2F"/>
    <w:rsid w:val="004E2F78"/>
    <w:rsid w:val="004E5751"/>
    <w:rsid w:val="00501491"/>
    <w:rsid w:val="00504E04"/>
    <w:rsid w:val="00530EF7"/>
    <w:rsid w:val="005343F1"/>
    <w:rsid w:val="005404B6"/>
    <w:rsid w:val="005643DF"/>
    <w:rsid w:val="005661BE"/>
    <w:rsid w:val="0056693C"/>
    <w:rsid w:val="005916E9"/>
    <w:rsid w:val="005A6643"/>
    <w:rsid w:val="005A7880"/>
    <w:rsid w:val="005B407C"/>
    <w:rsid w:val="005C6B40"/>
    <w:rsid w:val="005D1CDB"/>
    <w:rsid w:val="005D31C6"/>
    <w:rsid w:val="005D3761"/>
    <w:rsid w:val="00616F84"/>
    <w:rsid w:val="00624C00"/>
    <w:rsid w:val="00625424"/>
    <w:rsid w:val="006525EC"/>
    <w:rsid w:val="006752D2"/>
    <w:rsid w:val="0068128A"/>
    <w:rsid w:val="0069132F"/>
    <w:rsid w:val="006A5113"/>
    <w:rsid w:val="006B6CE2"/>
    <w:rsid w:val="006B7364"/>
    <w:rsid w:val="006D1C88"/>
    <w:rsid w:val="006E5F26"/>
    <w:rsid w:val="006E7240"/>
    <w:rsid w:val="00700C0A"/>
    <w:rsid w:val="0070666C"/>
    <w:rsid w:val="00723A09"/>
    <w:rsid w:val="0072462B"/>
    <w:rsid w:val="0072471C"/>
    <w:rsid w:val="00740E58"/>
    <w:rsid w:val="0074744C"/>
    <w:rsid w:val="007638C0"/>
    <w:rsid w:val="00784923"/>
    <w:rsid w:val="007C16FC"/>
    <w:rsid w:val="007D7236"/>
    <w:rsid w:val="00800D6D"/>
    <w:rsid w:val="008052D9"/>
    <w:rsid w:val="008113AD"/>
    <w:rsid w:val="008230F1"/>
    <w:rsid w:val="00847A01"/>
    <w:rsid w:val="00857CAB"/>
    <w:rsid w:val="00884AB1"/>
    <w:rsid w:val="00895455"/>
    <w:rsid w:val="008B3295"/>
    <w:rsid w:val="008B56D9"/>
    <w:rsid w:val="008C0598"/>
    <w:rsid w:val="008F015F"/>
    <w:rsid w:val="008F5C8C"/>
    <w:rsid w:val="0090145F"/>
    <w:rsid w:val="00935525"/>
    <w:rsid w:val="00951948"/>
    <w:rsid w:val="0095412B"/>
    <w:rsid w:val="00975B7C"/>
    <w:rsid w:val="0098267C"/>
    <w:rsid w:val="00984B32"/>
    <w:rsid w:val="00993621"/>
    <w:rsid w:val="009C01E0"/>
    <w:rsid w:val="009C6584"/>
    <w:rsid w:val="009D242B"/>
    <w:rsid w:val="009E73E2"/>
    <w:rsid w:val="00A402C1"/>
    <w:rsid w:val="00A44A77"/>
    <w:rsid w:val="00A73DCF"/>
    <w:rsid w:val="00A816A6"/>
    <w:rsid w:val="00AA5FE2"/>
    <w:rsid w:val="00AC4253"/>
    <w:rsid w:val="00AC4D75"/>
    <w:rsid w:val="00AD02F4"/>
    <w:rsid w:val="00AD1787"/>
    <w:rsid w:val="00AF0AFE"/>
    <w:rsid w:val="00B137AE"/>
    <w:rsid w:val="00B424B6"/>
    <w:rsid w:val="00B5089C"/>
    <w:rsid w:val="00B50903"/>
    <w:rsid w:val="00B51D35"/>
    <w:rsid w:val="00B66EAD"/>
    <w:rsid w:val="00B82601"/>
    <w:rsid w:val="00B866E7"/>
    <w:rsid w:val="00BA393A"/>
    <w:rsid w:val="00BA64D4"/>
    <w:rsid w:val="00BB6AFA"/>
    <w:rsid w:val="00BC6606"/>
    <w:rsid w:val="00C13582"/>
    <w:rsid w:val="00C13ECF"/>
    <w:rsid w:val="00C20333"/>
    <w:rsid w:val="00C31A46"/>
    <w:rsid w:val="00C469A0"/>
    <w:rsid w:val="00C5641E"/>
    <w:rsid w:val="00C5668E"/>
    <w:rsid w:val="00C66050"/>
    <w:rsid w:val="00C83AC9"/>
    <w:rsid w:val="00C963CA"/>
    <w:rsid w:val="00CA0623"/>
    <w:rsid w:val="00CA30B8"/>
    <w:rsid w:val="00CA34F0"/>
    <w:rsid w:val="00CC37B4"/>
    <w:rsid w:val="00CD1E47"/>
    <w:rsid w:val="00CD7049"/>
    <w:rsid w:val="00CE1000"/>
    <w:rsid w:val="00CF24E1"/>
    <w:rsid w:val="00D075D2"/>
    <w:rsid w:val="00D20F21"/>
    <w:rsid w:val="00D21384"/>
    <w:rsid w:val="00D24393"/>
    <w:rsid w:val="00D4780E"/>
    <w:rsid w:val="00D51670"/>
    <w:rsid w:val="00D639DF"/>
    <w:rsid w:val="00D84422"/>
    <w:rsid w:val="00D94313"/>
    <w:rsid w:val="00DA04E7"/>
    <w:rsid w:val="00DE65DA"/>
    <w:rsid w:val="00E004AF"/>
    <w:rsid w:val="00E11936"/>
    <w:rsid w:val="00E21C93"/>
    <w:rsid w:val="00E271DB"/>
    <w:rsid w:val="00E4228F"/>
    <w:rsid w:val="00E4644E"/>
    <w:rsid w:val="00E46A79"/>
    <w:rsid w:val="00E5284F"/>
    <w:rsid w:val="00E578CE"/>
    <w:rsid w:val="00E819A1"/>
    <w:rsid w:val="00E852A9"/>
    <w:rsid w:val="00E918D5"/>
    <w:rsid w:val="00E95911"/>
    <w:rsid w:val="00EB156F"/>
    <w:rsid w:val="00EB2C72"/>
    <w:rsid w:val="00EB538A"/>
    <w:rsid w:val="00EC7446"/>
    <w:rsid w:val="00ED0663"/>
    <w:rsid w:val="00EE0ACD"/>
    <w:rsid w:val="00EE3167"/>
    <w:rsid w:val="00EE5397"/>
    <w:rsid w:val="00F07F6B"/>
    <w:rsid w:val="00F24365"/>
    <w:rsid w:val="00F37379"/>
    <w:rsid w:val="00F66751"/>
    <w:rsid w:val="00F8009A"/>
    <w:rsid w:val="00F93667"/>
    <w:rsid w:val="00FA2B1A"/>
    <w:rsid w:val="00FB2D8C"/>
    <w:rsid w:val="00FB323C"/>
    <w:rsid w:val="00FC6906"/>
    <w:rsid w:val="00FD5679"/>
    <w:rsid w:val="00FE5E66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>
      <o:colormru v:ext="edit" colors="#09f,#39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9F7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6D1C88"/>
    <w:rPr>
      <w:rFonts w:ascii="Calibri" w:eastAsiaTheme="minorHAnsi" w:hAnsi="Calibri" w:cstheme="minorBidi"/>
      <w:sz w:val="22"/>
      <w:szCs w:val="21"/>
      <w:lang w:val="es-AR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D1C88"/>
    <w:rPr>
      <w:rFonts w:ascii="Calibri" w:eastAsiaTheme="minorHAnsi" w:hAnsi="Calibri" w:cstheme="minorBidi"/>
      <w:sz w:val="22"/>
      <w:szCs w:val="21"/>
      <w:lang w:eastAsia="en-US"/>
    </w:rPr>
  </w:style>
  <w:style w:type="paragraph" w:styleId="Prrafodelista">
    <w:name w:val="List Paragraph"/>
    <w:basedOn w:val="Normal"/>
    <w:uiPriority w:val="34"/>
    <w:qFormat/>
    <w:rsid w:val="00CD1E47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4446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44665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9F7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6D1C88"/>
    <w:rPr>
      <w:rFonts w:ascii="Calibri" w:eastAsiaTheme="minorHAnsi" w:hAnsi="Calibri" w:cstheme="minorBidi"/>
      <w:sz w:val="22"/>
      <w:szCs w:val="21"/>
      <w:lang w:val="es-AR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D1C88"/>
    <w:rPr>
      <w:rFonts w:ascii="Calibri" w:eastAsiaTheme="minorHAnsi" w:hAnsi="Calibri" w:cstheme="minorBidi"/>
      <w:sz w:val="22"/>
      <w:szCs w:val="21"/>
      <w:lang w:eastAsia="en-US"/>
    </w:rPr>
  </w:style>
  <w:style w:type="paragraph" w:styleId="Prrafodelista">
    <w:name w:val="List Paragraph"/>
    <w:basedOn w:val="Normal"/>
    <w:uiPriority w:val="34"/>
    <w:qFormat/>
    <w:rsid w:val="00CD1E47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4446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44665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2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2AA94-98D8-4398-A7D7-042045070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332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dserra</cp:lastModifiedBy>
  <cp:revision>2</cp:revision>
  <cp:lastPrinted>2016-12-21T18:02:00Z</cp:lastPrinted>
  <dcterms:created xsi:type="dcterms:W3CDTF">2017-10-20T21:03:00Z</dcterms:created>
  <dcterms:modified xsi:type="dcterms:W3CDTF">2017-10-20T21:03:00Z</dcterms:modified>
</cp:coreProperties>
</file>